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F37" w:rsidRPr="007A17CA" w:rsidRDefault="00D53F37" w:rsidP="00D53F37">
      <w:pPr>
        <w:spacing w:after="0" w:line="276" w:lineRule="auto"/>
        <w:jc w:val="center"/>
        <w:rPr>
          <w:rFonts w:asciiTheme="minorBidi" w:hAnsiTheme="minorBidi"/>
          <w:b/>
          <w:sz w:val="32"/>
          <w:szCs w:val="32"/>
        </w:rPr>
      </w:pPr>
      <w:r w:rsidRPr="007A17CA">
        <w:rPr>
          <w:rFonts w:asciiTheme="minorBidi" w:hAnsiTheme="minorBidi"/>
          <w:b/>
          <w:sz w:val="32"/>
          <w:szCs w:val="32"/>
        </w:rPr>
        <w:t>2</w:t>
      </w:r>
      <w:r w:rsidRPr="007A17CA">
        <w:rPr>
          <w:rFonts w:asciiTheme="minorBidi" w:hAnsiTheme="minorBidi"/>
          <w:b/>
          <w:sz w:val="32"/>
          <w:szCs w:val="32"/>
          <w:vertAlign w:val="superscript"/>
        </w:rPr>
        <w:t>nd</w:t>
      </w:r>
      <w:r w:rsidRPr="007A17CA">
        <w:rPr>
          <w:rFonts w:asciiTheme="minorBidi" w:hAnsiTheme="minorBidi"/>
          <w:b/>
          <w:sz w:val="32"/>
          <w:szCs w:val="32"/>
        </w:rPr>
        <w:t xml:space="preserve"> Bangkok International Pediatrics Update (BIPU) 2018</w:t>
      </w:r>
    </w:p>
    <w:p w:rsidR="00D53F37" w:rsidRPr="007A17CA" w:rsidRDefault="00D53F37" w:rsidP="00D53F37">
      <w:pPr>
        <w:spacing w:after="0" w:line="276" w:lineRule="auto"/>
        <w:jc w:val="center"/>
        <w:rPr>
          <w:rFonts w:asciiTheme="minorBidi" w:hAnsiTheme="minorBidi"/>
          <w:b/>
          <w:sz w:val="32"/>
          <w:szCs w:val="32"/>
        </w:rPr>
      </w:pPr>
      <w:r w:rsidRPr="007A17CA">
        <w:rPr>
          <w:rFonts w:asciiTheme="minorBidi" w:hAnsiTheme="minorBidi"/>
          <w:b/>
          <w:sz w:val="32"/>
          <w:szCs w:val="32"/>
        </w:rPr>
        <w:t>Nov</w:t>
      </w:r>
      <w:r w:rsidR="008363C1">
        <w:rPr>
          <w:rFonts w:asciiTheme="minorBidi" w:hAnsiTheme="minorBidi"/>
          <w:b/>
          <w:sz w:val="32"/>
          <w:szCs w:val="32"/>
        </w:rPr>
        <w:t>ember 28 -30,</w:t>
      </w:r>
      <w:r w:rsidRPr="007A17CA">
        <w:rPr>
          <w:rFonts w:asciiTheme="minorBidi" w:hAnsiTheme="minorBidi"/>
          <w:b/>
          <w:sz w:val="32"/>
          <w:szCs w:val="32"/>
        </w:rPr>
        <w:t xml:space="preserve"> 2018</w:t>
      </w:r>
    </w:p>
    <w:p w:rsidR="0082274C" w:rsidRPr="007A17CA" w:rsidRDefault="008363C1" w:rsidP="00D53F37">
      <w:pPr>
        <w:spacing w:after="0" w:line="276" w:lineRule="auto"/>
        <w:jc w:val="center"/>
        <w:rPr>
          <w:rFonts w:asciiTheme="minorBidi" w:hAnsiTheme="minorBidi"/>
          <w:b/>
          <w:sz w:val="32"/>
          <w:szCs w:val="32"/>
          <w:cs/>
        </w:rPr>
      </w:pPr>
      <w:r>
        <w:rPr>
          <w:rFonts w:asciiTheme="minorBidi" w:hAnsiTheme="minorBidi"/>
          <w:b/>
          <w:sz w:val="32"/>
          <w:szCs w:val="32"/>
        </w:rPr>
        <w:t xml:space="preserve">The </w:t>
      </w:r>
      <w:proofErr w:type="spellStart"/>
      <w:r w:rsidR="00D53F37" w:rsidRPr="007A17CA">
        <w:rPr>
          <w:rFonts w:asciiTheme="minorBidi" w:hAnsiTheme="minorBidi"/>
          <w:b/>
          <w:sz w:val="32"/>
          <w:szCs w:val="32"/>
        </w:rPr>
        <w:t>Sukosol</w:t>
      </w:r>
      <w:proofErr w:type="spellEnd"/>
      <w:r w:rsidR="00D53F37" w:rsidRPr="007A17CA">
        <w:rPr>
          <w:rFonts w:asciiTheme="minorBidi" w:hAnsiTheme="minorBidi"/>
          <w:b/>
          <w:sz w:val="32"/>
          <w:szCs w:val="32"/>
        </w:rPr>
        <w:t xml:space="preserve"> Hotel, Bangkok, Thailand</w:t>
      </w:r>
    </w:p>
    <w:tbl>
      <w:tblPr>
        <w:tblStyle w:val="TableGrid"/>
        <w:tblW w:w="16013" w:type="dxa"/>
        <w:tblLayout w:type="fixed"/>
        <w:tblLook w:val="04A0" w:firstRow="1" w:lastRow="0" w:firstColumn="1" w:lastColumn="0" w:noHBand="0" w:noVBand="1"/>
      </w:tblPr>
      <w:tblGrid>
        <w:gridCol w:w="1611"/>
        <w:gridCol w:w="4303"/>
        <w:gridCol w:w="1523"/>
        <w:gridCol w:w="1524"/>
        <w:gridCol w:w="1920"/>
        <w:gridCol w:w="1824"/>
        <w:gridCol w:w="48"/>
        <w:gridCol w:w="348"/>
        <w:gridCol w:w="616"/>
        <w:gridCol w:w="595"/>
        <w:gridCol w:w="1701"/>
      </w:tblGrid>
      <w:tr w:rsidR="00D53F37" w:rsidRPr="00FA0F6D" w:rsidTr="00EE4A88">
        <w:trPr>
          <w:trHeight w:val="567"/>
        </w:trPr>
        <w:tc>
          <w:tcPr>
            <w:tcW w:w="1611" w:type="dxa"/>
            <w:shd w:val="clear" w:color="auto" w:fill="ED7D31" w:themeFill="accent2"/>
            <w:noWrap/>
            <w:vAlign w:val="center"/>
            <w:hideMark/>
          </w:tcPr>
          <w:p w:rsidR="00D53F37" w:rsidRPr="00FA0F6D" w:rsidRDefault="00D53F37" w:rsidP="00E5191F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4303" w:type="dxa"/>
            <w:tcBorders>
              <w:bottom w:val="single" w:sz="4" w:space="0" w:color="auto"/>
            </w:tcBorders>
            <w:shd w:val="clear" w:color="auto" w:fill="ED7D31" w:themeFill="accent2"/>
            <w:noWrap/>
            <w:vAlign w:val="center"/>
            <w:hideMark/>
          </w:tcPr>
          <w:p w:rsidR="00D53F37" w:rsidRPr="00FA0F6D" w:rsidRDefault="009F7F26" w:rsidP="002103C5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FA0F6D">
              <w:rPr>
                <w:rFonts w:asciiTheme="minorBidi" w:hAnsiTheme="minorBidi"/>
                <w:b/>
                <w:bCs/>
                <w:sz w:val="32"/>
                <w:szCs w:val="32"/>
              </w:rPr>
              <w:t>Wed</w:t>
            </w: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>nesday</w:t>
            </w:r>
            <w:r w:rsidR="00D53F37" w:rsidRPr="00FA0F6D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 28 November 2018</w:t>
            </w:r>
          </w:p>
        </w:tc>
        <w:tc>
          <w:tcPr>
            <w:tcW w:w="4967" w:type="dxa"/>
            <w:gridSpan w:val="3"/>
            <w:shd w:val="clear" w:color="auto" w:fill="ED7D31" w:themeFill="accent2"/>
            <w:noWrap/>
            <w:vAlign w:val="center"/>
            <w:hideMark/>
          </w:tcPr>
          <w:p w:rsidR="00D53F37" w:rsidRPr="00FA0F6D" w:rsidRDefault="00D53F37" w:rsidP="002103C5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FA0F6D">
              <w:rPr>
                <w:rFonts w:asciiTheme="minorBidi" w:hAnsiTheme="minorBidi"/>
                <w:b/>
                <w:bCs/>
                <w:sz w:val="32"/>
                <w:szCs w:val="32"/>
              </w:rPr>
              <w:t>Thursday 29 November 2018</w:t>
            </w:r>
          </w:p>
        </w:tc>
        <w:tc>
          <w:tcPr>
            <w:tcW w:w="5132" w:type="dxa"/>
            <w:gridSpan w:val="6"/>
            <w:shd w:val="clear" w:color="auto" w:fill="ED7D31" w:themeFill="accent2"/>
            <w:noWrap/>
            <w:vAlign w:val="center"/>
            <w:hideMark/>
          </w:tcPr>
          <w:p w:rsidR="00D53F37" w:rsidRPr="00FA0F6D" w:rsidRDefault="00D53F37" w:rsidP="002103C5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FA0F6D">
              <w:rPr>
                <w:rFonts w:asciiTheme="minorBidi" w:hAnsiTheme="minorBidi"/>
                <w:b/>
                <w:bCs/>
                <w:sz w:val="32"/>
                <w:szCs w:val="32"/>
              </w:rPr>
              <w:t>Friday 30 November 2018</w:t>
            </w:r>
          </w:p>
        </w:tc>
      </w:tr>
      <w:tr w:rsidR="0091536A" w:rsidRPr="00FA0F6D" w:rsidTr="00EE4A88">
        <w:trPr>
          <w:trHeight w:val="567"/>
        </w:trPr>
        <w:tc>
          <w:tcPr>
            <w:tcW w:w="1611" w:type="dxa"/>
            <w:shd w:val="clear" w:color="auto" w:fill="FFE599" w:themeFill="accent4" w:themeFillTint="66"/>
            <w:noWrap/>
            <w:hideMark/>
          </w:tcPr>
          <w:p w:rsidR="0091536A" w:rsidRPr="00495DD6" w:rsidRDefault="0091536A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495DD6">
              <w:rPr>
                <w:rFonts w:asciiTheme="minorBidi" w:hAnsiTheme="minorBidi"/>
                <w:b/>
                <w:bCs/>
                <w:sz w:val="32"/>
                <w:szCs w:val="32"/>
              </w:rPr>
              <w:t>8.00-8.15</w:t>
            </w:r>
          </w:p>
        </w:tc>
        <w:tc>
          <w:tcPr>
            <w:tcW w:w="4303" w:type="dxa"/>
            <w:vMerge w:val="restart"/>
            <w:shd w:val="clear" w:color="auto" w:fill="FFD966" w:themeFill="accent4" w:themeFillTint="99"/>
            <w:noWrap/>
            <w:hideMark/>
          </w:tcPr>
          <w:p w:rsidR="0091536A" w:rsidRPr="00FA0F6D" w:rsidRDefault="0091536A">
            <w:pPr>
              <w:rPr>
                <w:rFonts w:asciiTheme="minorBidi" w:hAnsiTheme="minorBidi"/>
                <w:sz w:val="32"/>
                <w:szCs w:val="32"/>
              </w:rPr>
            </w:pPr>
            <w:r w:rsidRPr="00FA0F6D">
              <w:rPr>
                <w:rFonts w:asciiTheme="minorBidi" w:hAnsiTheme="minorBidi"/>
                <w:sz w:val="32"/>
                <w:szCs w:val="32"/>
              </w:rPr>
              <w:t> </w:t>
            </w:r>
          </w:p>
          <w:p w:rsidR="0091536A" w:rsidRPr="00FA0F6D" w:rsidRDefault="0091536A">
            <w:pPr>
              <w:rPr>
                <w:rFonts w:asciiTheme="minorBidi" w:hAnsiTheme="minorBidi"/>
                <w:sz w:val="32"/>
                <w:szCs w:val="32"/>
              </w:rPr>
            </w:pPr>
            <w:r w:rsidRPr="00FA0F6D">
              <w:rPr>
                <w:rFonts w:asciiTheme="minorBidi" w:hAnsiTheme="minorBidi"/>
                <w:sz w:val="32"/>
                <w:szCs w:val="32"/>
              </w:rPr>
              <w:t> </w:t>
            </w:r>
          </w:p>
          <w:p w:rsidR="0091536A" w:rsidRPr="00FA0F6D" w:rsidRDefault="0091536A">
            <w:pPr>
              <w:rPr>
                <w:rFonts w:asciiTheme="minorBidi" w:hAnsiTheme="minorBidi"/>
                <w:sz w:val="32"/>
                <w:szCs w:val="32"/>
              </w:rPr>
            </w:pPr>
            <w:r w:rsidRPr="00FA0F6D">
              <w:rPr>
                <w:rFonts w:asciiTheme="minorBidi" w:hAnsiTheme="minorBidi"/>
                <w:sz w:val="32"/>
                <w:szCs w:val="32"/>
              </w:rPr>
              <w:t> </w:t>
            </w:r>
          </w:p>
          <w:p w:rsidR="0091536A" w:rsidRPr="00FA0F6D" w:rsidRDefault="0091536A" w:rsidP="004019AD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FA0F6D">
              <w:rPr>
                <w:rFonts w:asciiTheme="minorBidi" w:hAnsiTheme="minorBidi"/>
                <w:b/>
                <w:bCs/>
                <w:sz w:val="32"/>
                <w:szCs w:val="32"/>
              </w:rPr>
              <w:t>Registration</w:t>
            </w:r>
          </w:p>
          <w:p w:rsidR="0091536A" w:rsidRPr="00FA0F6D" w:rsidRDefault="0091536A" w:rsidP="00AF5A6E">
            <w:pPr>
              <w:rPr>
                <w:rFonts w:asciiTheme="minorBidi" w:hAnsiTheme="minorBidi"/>
                <w:sz w:val="32"/>
                <w:szCs w:val="32"/>
              </w:rPr>
            </w:pPr>
            <w:r w:rsidRPr="00FA0F6D">
              <w:rPr>
                <w:rFonts w:asciiTheme="minorBidi" w:hAnsiTheme="minorBidi"/>
                <w:sz w:val="32"/>
                <w:szCs w:val="32"/>
              </w:rPr>
              <w:t> </w:t>
            </w:r>
          </w:p>
        </w:tc>
        <w:tc>
          <w:tcPr>
            <w:tcW w:w="1523" w:type="dxa"/>
            <w:vMerge w:val="restart"/>
            <w:shd w:val="clear" w:color="auto" w:fill="D9E2F3" w:themeFill="accent5" w:themeFillTint="33"/>
            <w:noWrap/>
            <w:hideMark/>
          </w:tcPr>
          <w:p w:rsidR="0091536A" w:rsidRPr="002F4107" w:rsidRDefault="003C60DC" w:rsidP="003C60DC">
            <w:pPr>
              <w:tabs>
                <w:tab w:val="center" w:pos="653"/>
              </w:tabs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ab/>
            </w:r>
            <w:r w:rsidR="005E3595" w:rsidRPr="002F4107">
              <w:rPr>
                <w:rFonts w:asciiTheme="minorBidi" w:hAnsiTheme="minorBidi"/>
                <w:b/>
                <w:bCs/>
                <w:sz w:val="32"/>
                <w:szCs w:val="32"/>
              </w:rPr>
              <w:t>ME 1</w:t>
            </w:r>
          </w:p>
          <w:p w:rsidR="002E7AEF" w:rsidRPr="00EE292B" w:rsidRDefault="005E3595" w:rsidP="0091536A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F4107">
              <w:rPr>
                <w:rFonts w:asciiTheme="minorBidi" w:hAnsiTheme="minorBidi"/>
                <w:sz w:val="24"/>
                <w:szCs w:val="24"/>
              </w:rPr>
              <w:t>Fluid and electrolytes: The challenge of new solutions</w:t>
            </w:r>
          </w:p>
          <w:p w:rsidR="000B13B9" w:rsidRPr="00960C4D" w:rsidRDefault="00EF4362" w:rsidP="0091536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60C4D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Pornchai</w:t>
            </w:r>
            <w:proofErr w:type="spellEnd"/>
            <w:r w:rsidRPr="00960C4D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60C4D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Kingwatanakul</w:t>
            </w:r>
            <w:proofErr w:type="spellEnd"/>
          </w:p>
          <w:p w:rsidR="000B13B9" w:rsidRPr="000B13B9" w:rsidRDefault="000B13B9" w:rsidP="000B13B9">
            <w:pPr>
              <w:jc w:val="center"/>
              <w:rPr>
                <w:highlight w:val="red"/>
              </w:rPr>
            </w:pPr>
          </w:p>
        </w:tc>
        <w:tc>
          <w:tcPr>
            <w:tcW w:w="1524" w:type="dxa"/>
            <w:vMerge w:val="restart"/>
            <w:shd w:val="clear" w:color="auto" w:fill="D9E2F3" w:themeFill="accent5" w:themeFillTint="33"/>
          </w:tcPr>
          <w:p w:rsidR="0091536A" w:rsidRPr="000B13B9" w:rsidRDefault="0091536A" w:rsidP="0091536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B13B9">
              <w:rPr>
                <w:rFonts w:asciiTheme="minorBidi" w:hAnsiTheme="minorBidi"/>
                <w:b/>
                <w:bCs/>
                <w:sz w:val="32"/>
                <w:szCs w:val="32"/>
              </w:rPr>
              <w:t>ME 2</w:t>
            </w:r>
          </w:p>
          <w:p w:rsidR="0067017B" w:rsidRDefault="0067017B" w:rsidP="0091536A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B13B9">
              <w:rPr>
                <w:rFonts w:asciiTheme="minorBidi" w:hAnsiTheme="minorBidi"/>
                <w:sz w:val="24"/>
                <w:szCs w:val="24"/>
              </w:rPr>
              <w:t>Spot diagnosis in hematology</w:t>
            </w:r>
          </w:p>
          <w:p w:rsidR="00EE4A88" w:rsidRDefault="00960C4D" w:rsidP="0091536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 </w:t>
            </w:r>
          </w:p>
          <w:p w:rsidR="00960C4D" w:rsidRDefault="00960C4D" w:rsidP="0091536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  <w:p w:rsidR="0067017B" w:rsidRPr="009842A5" w:rsidRDefault="000575FE" w:rsidP="0091536A">
            <w:pPr>
              <w:jc w:val="center"/>
              <w:rPr>
                <w:rFonts w:asciiTheme="minorBidi" w:hAnsiTheme="minorBidi"/>
                <w:b/>
                <w:bCs/>
                <w:sz w:val="28"/>
                <w:highlight w:val="red"/>
              </w:rPr>
            </w:pPr>
            <w:proofErr w:type="spellStart"/>
            <w:r w:rsidRPr="009842A5">
              <w:rPr>
                <w:rFonts w:asciiTheme="minorBidi" w:hAnsiTheme="minorBidi"/>
                <w:b/>
                <w:bCs/>
                <w:color w:val="222222"/>
                <w:sz w:val="28"/>
                <w:shd w:val="clear" w:color="auto" w:fill="D9E2F3" w:themeFill="accent5" w:themeFillTint="33"/>
              </w:rPr>
              <w:t>Samart</w:t>
            </w:r>
            <w:proofErr w:type="spellEnd"/>
            <w:r w:rsidRPr="009842A5">
              <w:rPr>
                <w:rFonts w:asciiTheme="minorBidi" w:hAnsiTheme="minorBidi"/>
                <w:b/>
                <w:bCs/>
                <w:color w:val="222222"/>
                <w:sz w:val="28"/>
                <w:shd w:val="clear" w:color="auto" w:fill="FFFFFF"/>
              </w:rPr>
              <w:t xml:space="preserve"> </w:t>
            </w:r>
            <w:proofErr w:type="spellStart"/>
            <w:r w:rsidRPr="009842A5">
              <w:rPr>
                <w:rFonts w:asciiTheme="minorBidi" w:hAnsiTheme="minorBidi"/>
                <w:b/>
                <w:bCs/>
                <w:color w:val="222222"/>
                <w:sz w:val="28"/>
                <w:shd w:val="clear" w:color="auto" w:fill="D9E2F3" w:themeFill="accent5" w:themeFillTint="33"/>
              </w:rPr>
              <w:t>Pakakasama</w:t>
            </w:r>
            <w:proofErr w:type="spellEnd"/>
          </w:p>
        </w:tc>
        <w:tc>
          <w:tcPr>
            <w:tcW w:w="1920" w:type="dxa"/>
            <w:vMerge w:val="restart"/>
            <w:shd w:val="clear" w:color="auto" w:fill="D9E2F3" w:themeFill="accent5" w:themeFillTint="33"/>
          </w:tcPr>
          <w:p w:rsidR="0091536A" w:rsidRPr="00FA0F6D" w:rsidRDefault="0091536A" w:rsidP="0091536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FA0F6D">
              <w:rPr>
                <w:rFonts w:asciiTheme="minorBidi" w:hAnsiTheme="minorBidi"/>
                <w:b/>
                <w:bCs/>
                <w:sz w:val="32"/>
                <w:szCs w:val="32"/>
              </w:rPr>
              <w:t>ME 3</w:t>
            </w:r>
          </w:p>
          <w:p w:rsidR="00A262C6" w:rsidRDefault="0067017B" w:rsidP="00A262C6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A0F6D">
              <w:rPr>
                <w:rFonts w:asciiTheme="minorBidi" w:hAnsiTheme="minorBidi"/>
                <w:sz w:val="24"/>
                <w:szCs w:val="24"/>
              </w:rPr>
              <w:t>Approach to children with developmental delay: How to simplif</w:t>
            </w:r>
            <w:r w:rsidR="00807227" w:rsidRPr="00FA0F6D">
              <w:rPr>
                <w:rFonts w:asciiTheme="minorBidi" w:hAnsiTheme="minorBidi"/>
                <w:sz w:val="24"/>
                <w:szCs w:val="24"/>
              </w:rPr>
              <w:t>y</w:t>
            </w:r>
          </w:p>
          <w:p w:rsidR="00A262C6" w:rsidRPr="00A262C6" w:rsidRDefault="00A262C6" w:rsidP="00A262C6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FA0F6D" w:rsidRPr="00A262C6" w:rsidRDefault="00FA0F6D" w:rsidP="00FA0F6D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A262C6">
              <w:rPr>
                <w:rFonts w:asciiTheme="minorBidi" w:hAnsiTheme="minorBidi"/>
                <w:b/>
                <w:bCs/>
                <w:sz w:val="28"/>
              </w:rPr>
              <w:t xml:space="preserve">Pat </w:t>
            </w:r>
            <w:proofErr w:type="spellStart"/>
            <w:r w:rsidRPr="00A262C6">
              <w:rPr>
                <w:rFonts w:asciiTheme="minorBidi" w:hAnsiTheme="minorBidi"/>
                <w:b/>
                <w:bCs/>
                <w:sz w:val="28"/>
              </w:rPr>
              <w:t>Rojmahamongkol</w:t>
            </w:r>
            <w:proofErr w:type="spellEnd"/>
            <w:r w:rsidRPr="00A262C6">
              <w:rPr>
                <w:rFonts w:asciiTheme="minorBidi" w:hAnsiTheme="minorBidi"/>
                <w:b/>
                <w:bCs/>
                <w:sz w:val="28"/>
              </w:rPr>
              <w:t xml:space="preserve"> </w:t>
            </w:r>
          </w:p>
          <w:p w:rsidR="0067017B" w:rsidRPr="00FA0F6D" w:rsidRDefault="0067017B" w:rsidP="0091536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1872" w:type="dxa"/>
            <w:gridSpan w:val="2"/>
            <w:vMerge w:val="restart"/>
            <w:shd w:val="clear" w:color="auto" w:fill="FBE4D5" w:themeFill="accent2" w:themeFillTint="33"/>
            <w:noWrap/>
            <w:hideMark/>
          </w:tcPr>
          <w:p w:rsidR="0091536A" w:rsidRPr="009A4030" w:rsidRDefault="0091536A" w:rsidP="0091536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9A4030">
              <w:rPr>
                <w:rFonts w:asciiTheme="minorBidi" w:hAnsiTheme="minorBidi"/>
                <w:b/>
                <w:bCs/>
                <w:sz w:val="32"/>
                <w:szCs w:val="32"/>
              </w:rPr>
              <w:t>ME 4</w:t>
            </w:r>
          </w:p>
          <w:p w:rsidR="00A1774B" w:rsidRDefault="005E3595" w:rsidP="0091536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D47A4">
              <w:rPr>
                <w:rFonts w:asciiTheme="minorBidi" w:hAnsiTheme="minorBidi"/>
                <w:color w:val="222222"/>
                <w:sz w:val="24"/>
                <w:szCs w:val="24"/>
                <w:shd w:val="clear" w:color="auto" w:fill="FBE4D5" w:themeFill="accent2" w:themeFillTint="33"/>
              </w:rPr>
              <w:t>Up-to-date on</w:t>
            </w:r>
            <w:r w:rsidRPr="009A4030">
              <w:rPr>
                <w:rFonts w:asciiTheme="minorBidi" w:hAnsiTheme="minorBid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5D47A4">
              <w:rPr>
                <w:rFonts w:asciiTheme="minorBidi" w:hAnsiTheme="minorBidi"/>
                <w:color w:val="222222"/>
                <w:sz w:val="24"/>
                <w:szCs w:val="24"/>
                <w:shd w:val="clear" w:color="auto" w:fill="FBE4D5" w:themeFill="accent2" w:themeFillTint="33"/>
              </w:rPr>
              <w:t>vaccination for</w:t>
            </w:r>
            <w:r w:rsidRPr="009A4030">
              <w:rPr>
                <w:rFonts w:asciiTheme="minorBidi" w:hAnsiTheme="minorBid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5D47A4">
              <w:rPr>
                <w:rFonts w:asciiTheme="minorBidi" w:hAnsiTheme="minorBidi"/>
                <w:color w:val="222222"/>
                <w:sz w:val="24"/>
                <w:szCs w:val="24"/>
                <w:shd w:val="clear" w:color="auto" w:fill="FBE4D5" w:themeFill="accent2" w:themeFillTint="33"/>
              </w:rPr>
              <w:t>pediatricians</w:t>
            </w:r>
          </w:p>
          <w:p w:rsidR="00EE4A88" w:rsidRDefault="00EE4A88" w:rsidP="005E0D3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  <w:p w:rsidR="00E25CC5" w:rsidRPr="009A4030" w:rsidRDefault="00EE4A88" w:rsidP="005E0D3C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proofErr w:type="spellStart"/>
            <w:r w:rsidRPr="00960C4D"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>Tawee</w:t>
            </w:r>
            <w:proofErr w:type="spellEnd"/>
            <w:r w:rsidRPr="00960C4D"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 xml:space="preserve"> </w:t>
            </w:r>
            <w:proofErr w:type="spellStart"/>
            <w:r w:rsidRPr="00960C4D"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>Chotpitayasunondh</w:t>
            </w:r>
            <w:proofErr w:type="spellEnd"/>
          </w:p>
        </w:tc>
        <w:tc>
          <w:tcPr>
            <w:tcW w:w="1559" w:type="dxa"/>
            <w:gridSpan w:val="3"/>
            <w:vMerge w:val="restart"/>
            <w:shd w:val="clear" w:color="auto" w:fill="FBE4D5" w:themeFill="accent2" w:themeFillTint="33"/>
          </w:tcPr>
          <w:p w:rsidR="0091536A" w:rsidRPr="00FA0F6D" w:rsidRDefault="0091536A" w:rsidP="0091536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FA0F6D">
              <w:rPr>
                <w:rFonts w:asciiTheme="minorBidi" w:hAnsiTheme="minorBidi"/>
                <w:b/>
                <w:bCs/>
                <w:sz w:val="32"/>
                <w:szCs w:val="32"/>
              </w:rPr>
              <w:t>ME 5</w:t>
            </w:r>
          </w:p>
          <w:p w:rsidR="0067017B" w:rsidRPr="00FA0F6D" w:rsidRDefault="0067017B" w:rsidP="0067017B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A0F6D">
              <w:rPr>
                <w:rFonts w:asciiTheme="minorBidi" w:hAnsiTheme="minorBidi"/>
                <w:sz w:val="24"/>
                <w:szCs w:val="24"/>
              </w:rPr>
              <w:t>Epileptic and non-epileptic events in children: VDO section</w:t>
            </w:r>
          </w:p>
          <w:p w:rsidR="0067017B" w:rsidRPr="00FA0F6D" w:rsidRDefault="00A97A5F" w:rsidP="0091536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proofErr w:type="spellStart"/>
            <w:r w:rsidRPr="00FA0F6D">
              <w:rPr>
                <w:rFonts w:asciiTheme="minorBidi" w:hAnsiTheme="minorBidi"/>
                <w:b/>
                <w:bCs/>
                <w:sz w:val="28"/>
              </w:rPr>
              <w:t>Chaiyos</w:t>
            </w:r>
            <w:proofErr w:type="spellEnd"/>
            <w:r w:rsidRPr="00FA0F6D">
              <w:rPr>
                <w:rFonts w:asciiTheme="minorBidi" w:hAnsiTheme="minorBidi"/>
                <w:b/>
                <w:bCs/>
                <w:sz w:val="28"/>
              </w:rPr>
              <w:t xml:space="preserve"> </w:t>
            </w:r>
            <w:proofErr w:type="spellStart"/>
            <w:r w:rsidRPr="00FA0F6D">
              <w:rPr>
                <w:rFonts w:asciiTheme="minorBidi" w:hAnsiTheme="minorBidi"/>
                <w:b/>
                <w:bCs/>
                <w:sz w:val="28"/>
              </w:rPr>
              <w:t>Khongkhatithum</w:t>
            </w:r>
            <w:proofErr w:type="spellEnd"/>
          </w:p>
        </w:tc>
        <w:tc>
          <w:tcPr>
            <w:tcW w:w="1701" w:type="dxa"/>
            <w:vMerge w:val="restart"/>
            <w:shd w:val="clear" w:color="auto" w:fill="FBE4D5" w:themeFill="accent2" w:themeFillTint="33"/>
          </w:tcPr>
          <w:p w:rsidR="0091536A" w:rsidRPr="00FA0F6D" w:rsidRDefault="0091536A" w:rsidP="0091536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FA0F6D">
              <w:rPr>
                <w:rFonts w:asciiTheme="minorBidi" w:hAnsiTheme="minorBidi"/>
                <w:b/>
                <w:bCs/>
                <w:sz w:val="32"/>
                <w:szCs w:val="32"/>
              </w:rPr>
              <w:t>ME 6</w:t>
            </w:r>
          </w:p>
          <w:p w:rsidR="00A262C6" w:rsidRDefault="0067017B" w:rsidP="0067017B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A0F6D">
              <w:rPr>
                <w:rFonts w:asciiTheme="minorBidi" w:hAnsiTheme="minorBidi"/>
                <w:sz w:val="24"/>
                <w:szCs w:val="24"/>
              </w:rPr>
              <w:t>Early puberty: The pediatrician's role</w:t>
            </w:r>
          </w:p>
          <w:p w:rsidR="00A262C6" w:rsidRDefault="00A262C6" w:rsidP="0067017B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A262C6" w:rsidRDefault="00A262C6" w:rsidP="0067017B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67017B" w:rsidRPr="00A262C6" w:rsidRDefault="00FA0F6D" w:rsidP="0067017B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proofErr w:type="spellStart"/>
            <w:r w:rsidRPr="00A262C6">
              <w:rPr>
                <w:rFonts w:asciiTheme="minorBidi" w:hAnsiTheme="minorBidi"/>
                <w:b/>
                <w:bCs/>
                <w:sz w:val="28"/>
              </w:rPr>
              <w:t>Somchit</w:t>
            </w:r>
            <w:proofErr w:type="spellEnd"/>
            <w:r w:rsidRPr="00A262C6">
              <w:rPr>
                <w:rFonts w:asciiTheme="minorBidi" w:hAnsiTheme="minorBidi"/>
                <w:b/>
                <w:bCs/>
                <w:sz w:val="28"/>
              </w:rPr>
              <w:t xml:space="preserve"> </w:t>
            </w:r>
            <w:proofErr w:type="spellStart"/>
            <w:r w:rsidRPr="00A262C6">
              <w:rPr>
                <w:rFonts w:asciiTheme="minorBidi" w:hAnsiTheme="minorBidi"/>
                <w:b/>
                <w:bCs/>
                <w:sz w:val="28"/>
              </w:rPr>
              <w:t>Jaruratanasirikul</w:t>
            </w:r>
            <w:proofErr w:type="spellEnd"/>
          </w:p>
        </w:tc>
      </w:tr>
      <w:tr w:rsidR="0091536A" w:rsidRPr="00FA0F6D" w:rsidTr="00EE4A88">
        <w:trPr>
          <w:trHeight w:val="567"/>
        </w:trPr>
        <w:tc>
          <w:tcPr>
            <w:tcW w:w="1611" w:type="dxa"/>
            <w:shd w:val="clear" w:color="auto" w:fill="FFE599" w:themeFill="accent4" w:themeFillTint="66"/>
            <w:noWrap/>
            <w:hideMark/>
          </w:tcPr>
          <w:p w:rsidR="0091536A" w:rsidRPr="00495DD6" w:rsidRDefault="0091536A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495DD6">
              <w:rPr>
                <w:rFonts w:asciiTheme="minorBidi" w:hAnsiTheme="minorBidi"/>
                <w:b/>
                <w:bCs/>
                <w:sz w:val="32"/>
                <w:szCs w:val="32"/>
              </w:rPr>
              <w:t>8.15-8.30</w:t>
            </w:r>
          </w:p>
        </w:tc>
        <w:tc>
          <w:tcPr>
            <w:tcW w:w="4303" w:type="dxa"/>
            <w:vMerge/>
            <w:shd w:val="clear" w:color="auto" w:fill="FFD966" w:themeFill="accent4" w:themeFillTint="99"/>
            <w:noWrap/>
            <w:hideMark/>
          </w:tcPr>
          <w:p w:rsidR="0091536A" w:rsidRPr="00FA0F6D" w:rsidRDefault="0091536A" w:rsidP="00AF5A6E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523" w:type="dxa"/>
            <w:vMerge/>
            <w:shd w:val="clear" w:color="auto" w:fill="D9E2F3" w:themeFill="accent5" w:themeFillTint="33"/>
            <w:hideMark/>
          </w:tcPr>
          <w:p w:rsidR="0091536A" w:rsidRPr="00FA0F6D" w:rsidRDefault="0091536A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524" w:type="dxa"/>
            <w:vMerge/>
            <w:shd w:val="clear" w:color="auto" w:fill="D9E2F3" w:themeFill="accent5" w:themeFillTint="33"/>
          </w:tcPr>
          <w:p w:rsidR="0091536A" w:rsidRPr="00FA0F6D" w:rsidRDefault="0091536A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920" w:type="dxa"/>
            <w:vMerge/>
            <w:shd w:val="clear" w:color="auto" w:fill="D9E2F3" w:themeFill="accent5" w:themeFillTint="33"/>
          </w:tcPr>
          <w:p w:rsidR="0091536A" w:rsidRPr="00FA0F6D" w:rsidRDefault="0091536A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872" w:type="dxa"/>
            <w:gridSpan w:val="2"/>
            <w:vMerge/>
            <w:shd w:val="clear" w:color="auto" w:fill="FBE4D5" w:themeFill="accent2" w:themeFillTint="33"/>
            <w:hideMark/>
          </w:tcPr>
          <w:p w:rsidR="0091536A" w:rsidRPr="00FA0F6D" w:rsidRDefault="0091536A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vMerge/>
            <w:shd w:val="clear" w:color="auto" w:fill="FBE4D5" w:themeFill="accent2" w:themeFillTint="33"/>
          </w:tcPr>
          <w:p w:rsidR="0091536A" w:rsidRPr="00FA0F6D" w:rsidRDefault="0091536A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701" w:type="dxa"/>
            <w:vMerge/>
            <w:shd w:val="clear" w:color="auto" w:fill="FBE4D5" w:themeFill="accent2" w:themeFillTint="33"/>
          </w:tcPr>
          <w:p w:rsidR="0091536A" w:rsidRPr="00FA0F6D" w:rsidRDefault="0091536A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91536A" w:rsidRPr="00FA0F6D" w:rsidTr="00EE4A88">
        <w:trPr>
          <w:trHeight w:val="567"/>
        </w:trPr>
        <w:tc>
          <w:tcPr>
            <w:tcW w:w="1611" w:type="dxa"/>
            <w:shd w:val="clear" w:color="auto" w:fill="FFE599" w:themeFill="accent4" w:themeFillTint="66"/>
            <w:noWrap/>
            <w:hideMark/>
          </w:tcPr>
          <w:p w:rsidR="0091536A" w:rsidRPr="00495DD6" w:rsidRDefault="0091536A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495DD6">
              <w:rPr>
                <w:rFonts w:asciiTheme="minorBidi" w:hAnsiTheme="minorBidi"/>
                <w:b/>
                <w:bCs/>
                <w:sz w:val="32"/>
                <w:szCs w:val="32"/>
              </w:rPr>
              <w:t>8.30-8.45</w:t>
            </w:r>
          </w:p>
        </w:tc>
        <w:tc>
          <w:tcPr>
            <w:tcW w:w="4303" w:type="dxa"/>
            <w:vMerge/>
            <w:shd w:val="clear" w:color="auto" w:fill="FFD966" w:themeFill="accent4" w:themeFillTint="99"/>
            <w:noWrap/>
            <w:hideMark/>
          </w:tcPr>
          <w:p w:rsidR="0091536A" w:rsidRPr="00FA0F6D" w:rsidRDefault="0091536A" w:rsidP="00AF5A6E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523" w:type="dxa"/>
            <w:vMerge/>
            <w:shd w:val="clear" w:color="auto" w:fill="D9E2F3" w:themeFill="accent5" w:themeFillTint="33"/>
            <w:hideMark/>
          </w:tcPr>
          <w:p w:rsidR="0091536A" w:rsidRPr="00FA0F6D" w:rsidRDefault="0091536A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524" w:type="dxa"/>
            <w:vMerge/>
            <w:shd w:val="clear" w:color="auto" w:fill="D9E2F3" w:themeFill="accent5" w:themeFillTint="33"/>
          </w:tcPr>
          <w:p w:rsidR="0091536A" w:rsidRPr="00FA0F6D" w:rsidRDefault="0091536A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920" w:type="dxa"/>
            <w:vMerge/>
            <w:shd w:val="clear" w:color="auto" w:fill="D9E2F3" w:themeFill="accent5" w:themeFillTint="33"/>
          </w:tcPr>
          <w:p w:rsidR="0091536A" w:rsidRPr="00FA0F6D" w:rsidRDefault="0091536A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872" w:type="dxa"/>
            <w:gridSpan w:val="2"/>
            <w:vMerge/>
            <w:shd w:val="clear" w:color="auto" w:fill="FBE4D5" w:themeFill="accent2" w:themeFillTint="33"/>
            <w:hideMark/>
          </w:tcPr>
          <w:p w:rsidR="0091536A" w:rsidRPr="00FA0F6D" w:rsidRDefault="0091536A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vMerge/>
            <w:shd w:val="clear" w:color="auto" w:fill="FBE4D5" w:themeFill="accent2" w:themeFillTint="33"/>
          </w:tcPr>
          <w:p w:rsidR="0091536A" w:rsidRPr="00FA0F6D" w:rsidRDefault="0091536A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701" w:type="dxa"/>
            <w:vMerge/>
            <w:shd w:val="clear" w:color="auto" w:fill="FBE4D5" w:themeFill="accent2" w:themeFillTint="33"/>
          </w:tcPr>
          <w:p w:rsidR="0091536A" w:rsidRPr="00FA0F6D" w:rsidRDefault="0091536A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4019AD" w:rsidRPr="00FA0F6D" w:rsidTr="00EE4A88">
        <w:trPr>
          <w:trHeight w:val="567"/>
        </w:trPr>
        <w:tc>
          <w:tcPr>
            <w:tcW w:w="1611" w:type="dxa"/>
            <w:shd w:val="clear" w:color="auto" w:fill="FFE599" w:themeFill="accent4" w:themeFillTint="66"/>
            <w:noWrap/>
            <w:hideMark/>
          </w:tcPr>
          <w:p w:rsidR="004019AD" w:rsidRPr="00495DD6" w:rsidRDefault="004019AD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495DD6">
              <w:rPr>
                <w:rFonts w:asciiTheme="minorBidi" w:hAnsiTheme="minorBidi"/>
                <w:b/>
                <w:bCs/>
                <w:sz w:val="32"/>
                <w:szCs w:val="32"/>
              </w:rPr>
              <w:t>8.45-9.00</w:t>
            </w:r>
          </w:p>
        </w:tc>
        <w:tc>
          <w:tcPr>
            <w:tcW w:w="4303" w:type="dxa"/>
            <w:vMerge/>
            <w:shd w:val="clear" w:color="auto" w:fill="FFD966" w:themeFill="accent4" w:themeFillTint="99"/>
            <w:noWrap/>
            <w:hideMark/>
          </w:tcPr>
          <w:p w:rsidR="004019AD" w:rsidRPr="00FA0F6D" w:rsidRDefault="004019AD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4967" w:type="dxa"/>
            <w:gridSpan w:val="3"/>
            <w:shd w:val="clear" w:color="auto" w:fill="BEE395"/>
            <w:noWrap/>
            <w:hideMark/>
          </w:tcPr>
          <w:p w:rsidR="004019AD" w:rsidRPr="00FA0F6D" w:rsidRDefault="004019AD" w:rsidP="00D53F3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5132" w:type="dxa"/>
            <w:gridSpan w:val="6"/>
            <w:shd w:val="clear" w:color="auto" w:fill="BEE395"/>
            <w:noWrap/>
            <w:hideMark/>
          </w:tcPr>
          <w:p w:rsidR="004019AD" w:rsidRPr="00FA0F6D" w:rsidRDefault="004019AD" w:rsidP="004818C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2103C5" w:rsidRPr="00FA0F6D" w:rsidTr="00EE4A88">
        <w:trPr>
          <w:trHeight w:val="567"/>
        </w:trPr>
        <w:tc>
          <w:tcPr>
            <w:tcW w:w="1611" w:type="dxa"/>
            <w:shd w:val="clear" w:color="auto" w:fill="FFE599" w:themeFill="accent4" w:themeFillTint="66"/>
            <w:noWrap/>
            <w:hideMark/>
          </w:tcPr>
          <w:p w:rsidR="00D53F37" w:rsidRPr="00495DD6" w:rsidRDefault="00D53F37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495DD6">
              <w:rPr>
                <w:rFonts w:asciiTheme="minorBidi" w:hAnsiTheme="minorBidi"/>
                <w:b/>
                <w:bCs/>
                <w:sz w:val="32"/>
                <w:szCs w:val="32"/>
              </w:rPr>
              <w:t>9.00-9.15</w:t>
            </w:r>
          </w:p>
        </w:tc>
        <w:tc>
          <w:tcPr>
            <w:tcW w:w="4303" w:type="dxa"/>
            <w:vMerge w:val="restart"/>
            <w:shd w:val="clear" w:color="auto" w:fill="FFD966" w:themeFill="accent4" w:themeFillTint="99"/>
            <w:noWrap/>
            <w:vAlign w:val="center"/>
            <w:hideMark/>
          </w:tcPr>
          <w:p w:rsidR="00D53F37" w:rsidRPr="00FA0F6D" w:rsidRDefault="00D53F37" w:rsidP="006D68BB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FA0F6D">
              <w:rPr>
                <w:rFonts w:asciiTheme="minorBidi" w:hAnsiTheme="minorBidi"/>
                <w:b/>
                <w:bCs/>
                <w:sz w:val="32"/>
                <w:szCs w:val="32"/>
              </w:rPr>
              <w:t>Opening speech</w:t>
            </w:r>
          </w:p>
        </w:tc>
        <w:tc>
          <w:tcPr>
            <w:tcW w:w="4967" w:type="dxa"/>
            <w:gridSpan w:val="3"/>
            <w:vMerge w:val="restart"/>
            <w:shd w:val="clear" w:color="auto" w:fill="D9E2F3" w:themeFill="accent5" w:themeFillTint="33"/>
            <w:noWrap/>
            <w:hideMark/>
          </w:tcPr>
          <w:p w:rsidR="00D53F37" w:rsidRPr="00830782" w:rsidRDefault="00D53F37" w:rsidP="00D53F3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830782">
              <w:rPr>
                <w:rFonts w:asciiTheme="minorBidi" w:hAnsiTheme="minorBidi"/>
                <w:b/>
                <w:bCs/>
                <w:sz w:val="32"/>
                <w:szCs w:val="32"/>
              </w:rPr>
              <w:t>Keynote 2</w:t>
            </w:r>
          </w:p>
          <w:p w:rsidR="00A262C6" w:rsidRPr="00960C4D" w:rsidRDefault="004818C6" w:rsidP="00D53F37">
            <w:pPr>
              <w:jc w:val="center"/>
              <w:rPr>
                <w:rFonts w:asciiTheme="minorBidi" w:hAnsiTheme="minorBidi"/>
                <w:color w:val="222222"/>
                <w:sz w:val="26"/>
                <w:szCs w:val="26"/>
                <w:shd w:val="clear" w:color="auto" w:fill="FFFFFF"/>
              </w:rPr>
            </w:pPr>
            <w:r w:rsidRPr="00495DD6">
              <w:rPr>
                <w:rFonts w:asciiTheme="minorBidi" w:hAnsiTheme="minorBidi"/>
                <w:color w:val="222222"/>
                <w:sz w:val="26"/>
                <w:szCs w:val="26"/>
                <w:shd w:val="clear" w:color="auto" w:fill="D9E2F3" w:themeFill="accent5" w:themeFillTint="33"/>
              </w:rPr>
              <w:t>Role of pediatricians in management of children during</w:t>
            </w:r>
            <w:r w:rsidRPr="000B13B9">
              <w:rPr>
                <w:rFonts w:asciiTheme="minorBidi" w:hAnsiTheme="minorBidi"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r w:rsidRPr="00495DD6">
              <w:rPr>
                <w:rFonts w:asciiTheme="minorBidi" w:hAnsiTheme="minorBidi"/>
                <w:color w:val="222222"/>
                <w:sz w:val="26"/>
                <w:szCs w:val="26"/>
                <w:shd w:val="clear" w:color="auto" w:fill="D9E2F3" w:themeFill="accent5" w:themeFillTint="33"/>
              </w:rPr>
              <w:t>disaster</w:t>
            </w:r>
          </w:p>
          <w:p w:rsidR="004818C6" w:rsidRPr="00EE292B" w:rsidRDefault="002103C5" w:rsidP="000B13B9">
            <w:pPr>
              <w:jc w:val="center"/>
              <w:rPr>
                <w:rStyle w:val="Strong"/>
                <w:rFonts w:asciiTheme="minorBidi" w:hAnsiTheme="minorBidi"/>
                <w:b w:val="0"/>
                <w:bCs w:val="0"/>
                <w:color w:val="616161"/>
                <w:sz w:val="2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EE292B">
              <w:rPr>
                <w:rFonts w:asciiTheme="minorBidi" w:hAnsiTheme="minorBidi"/>
                <w:b/>
                <w:bCs/>
                <w:sz w:val="28"/>
              </w:rPr>
              <w:t>Srivieng</w:t>
            </w:r>
            <w:proofErr w:type="spellEnd"/>
            <w:r w:rsidRPr="00EE292B">
              <w:rPr>
                <w:rFonts w:asciiTheme="minorBidi" w:hAnsiTheme="minorBidi"/>
                <w:b/>
                <w:bCs/>
                <w:sz w:val="28"/>
              </w:rPr>
              <w:t xml:space="preserve"> </w:t>
            </w:r>
            <w:proofErr w:type="spellStart"/>
            <w:r w:rsidR="00FA0F6D" w:rsidRPr="00EE292B">
              <w:rPr>
                <w:rFonts w:asciiTheme="minorBidi" w:hAnsiTheme="minorBidi"/>
                <w:b/>
                <w:bCs/>
                <w:sz w:val="28"/>
              </w:rPr>
              <w:t>Pairojkul</w:t>
            </w:r>
            <w:proofErr w:type="spellEnd"/>
          </w:p>
          <w:p w:rsidR="00FA0F6D" w:rsidRPr="00A262C6" w:rsidRDefault="00FA0F6D" w:rsidP="000B13B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EE292B">
              <w:rPr>
                <w:rFonts w:asciiTheme="minorBidi" w:hAnsiTheme="minorBidi"/>
                <w:b/>
                <w:bCs/>
                <w:sz w:val="28"/>
              </w:rPr>
              <w:t xml:space="preserve">Chair: </w:t>
            </w:r>
            <w:proofErr w:type="spellStart"/>
            <w:r w:rsidRPr="00EE292B">
              <w:rPr>
                <w:rFonts w:asciiTheme="minorBidi" w:hAnsiTheme="minorBidi"/>
                <w:b/>
                <w:bCs/>
                <w:sz w:val="28"/>
              </w:rPr>
              <w:t>Vinadda</w:t>
            </w:r>
            <w:proofErr w:type="spellEnd"/>
            <w:r w:rsidRPr="00EE292B">
              <w:rPr>
                <w:rFonts w:asciiTheme="minorBidi" w:hAnsiTheme="minorBidi"/>
                <w:b/>
                <w:bCs/>
                <w:sz w:val="28"/>
              </w:rPr>
              <w:t xml:space="preserve"> </w:t>
            </w:r>
            <w:proofErr w:type="spellStart"/>
            <w:r w:rsidRPr="00EE292B">
              <w:rPr>
                <w:rFonts w:asciiTheme="minorBidi" w:hAnsiTheme="minorBidi"/>
                <w:b/>
                <w:bCs/>
                <w:sz w:val="28"/>
              </w:rPr>
              <w:t>Piyasil</w:t>
            </w:r>
            <w:proofErr w:type="spellEnd"/>
          </w:p>
        </w:tc>
        <w:tc>
          <w:tcPr>
            <w:tcW w:w="2836" w:type="dxa"/>
            <w:gridSpan w:val="4"/>
            <w:vMerge w:val="restart"/>
            <w:shd w:val="clear" w:color="auto" w:fill="FBE4D5" w:themeFill="accent2" w:themeFillTint="33"/>
            <w:noWrap/>
            <w:hideMark/>
          </w:tcPr>
          <w:p w:rsidR="00D53F37" w:rsidRPr="002F4107" w:rsidRDefault="00D53F37" w:rsidP="000B13B9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2F4107">
              <w:rPr>
                <w:rFonts w:asciiTheme="minorBidi" w:hAnsiTheme="minorBidi"/>
                <w:b/>
                <w:bCs/>
                <w:sz w:val="28"/>
              </w:rPr>
              <w:t>Symposium 7</w:t>
            </w:r>
          </w:p>
          <w:p w:rsidR="0091536A" w:rsidRPr="00EE292B" w:rsidRDefault="0091536A" w:rsidP="000B13B9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2F4107">
              <w:rPr>
                <w:rFonts w:asciiTheme="minorBidi" w:hAnsiTheme="minorBidi"/>
                <w:sz w:val="26"/>
                <w:szCs w:val="26"/>
              </w:rPr>
              <w:t>Encephalitis: The challenging and changing problems</w:t>
            </w:r>
          </w:p>
          <w:p w:rsidR="00A97A5F" w:rsidRPr="00EE292B" w:rsidRDefault="00A97A5F" w:rsidP="000B13B9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</w:p>
          <w:p w:rsidR="00A262C6" w:rsidRPr="000B13B9" w:rsidRDefault="00A262C6" w:rsidP="000B13B9">
            <w:pPr>
              <w:jc w:val="center"/>
              <w:rPr>
                <w:rFonts w:asciiTheme="minorBidi" w:hAnsiTheme="minorBidi"/>
                <w:sz w:val="28"/>
                <w:highlight w:val="red"/>
              </w:rPr>
            </w:pPr>
          </w:p>
          <w:p w:rsidR="005E0D3C" w:rsidRPr="00960C4D" w:rsidRDefault="005E22E3" w:rsidP="000B13B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proofErr w:type="spellStart"/>
            <w:r w:rsidRPr="00960C4D"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>Sorawit</w:t>
            </w:r>
            <w:proofErr w:type="spellEnd"/>
            <w:r w:rsidRPr="00960C4D"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 xml:space="preserve"> </w:t>
            </w:r>
            <w:proofErr w:type="spellStart"/>
            <w:r w:rsidRPr="00960C4D"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>Virawan</w:t>
            </w:r>
            <w:proofErr w:type="spellEnd"/>
            <w:r w:rsidR="00E25CC5" w:rsidRPr="00960C4D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</w:p>
          <w:p w:rsidR="005E22E3" w:rsidRPr="00960C4D" w:rsidRDefault="005E0D3C" w:rsidP="000B13B9">
            <w:pPr>
              <w:jc w:val="center"/>
              <w:rPr>
                <w:rFonts w:asciiTheme="minorBidi" w:hAnsiTheme="minorBidi"/>
                <w:color w:val="000000" w:themeColor="text1"/>
                <w:sz w:val="28"/>
                <w:highlight w:val="red"/>
              </w:rPr>
            </w:pPr>
            <w:proofErr w:type="spellStart"/>
            <w:r w:rsidRPr="00960C4D"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>Chonnamet</w:t>
            </w:r>
            <w:proofErr w:type="spellEnd"/>
            <w:r w:rsidRPr="00960C4D"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 xml:space="preserve"> </w:t>
            </w:r>
            <w:proofErr w:type="spellStart"/>
            <w:r w:rsidRPr="00960C4D"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>Techasaensiri</w:t>
            </w:r>
            <w:proofErr w:type="spellEnd"/>
            <w:r w:rsidRPr="00960C4D"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 xml:space="preserve"> </w:t>
            </w:r>
            <w:r w:rsidR="005E22E3" w:rsidRPr="00960C4D"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 xml:space="preserve">Chair: </w:t>
            </w:r>
            <w:proofErr w:type="spellStart"/>
            <w:r w:rsidR="005E22E3" w:rsidRPr="00960C4D"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>Surachai</w:t>
            </w:r>
            <w:proofErr w:type="spellEnd"/>
            <w:r w:rsidR="005E22E3" w:rsidRPr="00960C4D"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 xml:space="preserve"> </w:t>
            </w:r>
            <w:proofErr w:type="spellStart"/>
            <w:r w:rsidR="005E22E3" w:rsidRPr="00960C4D"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>Likasitwattanku</w:t>
            </w:r>
            <w:proofErr w:type="spellEnd"/>
          </w:p>
          <w:p w:rsidR="00E11D1C" w:rsidRPr="00960C4D" w:rsidRDefault="00E11D1C" w:rsidP="000B13B9">
            <w:pPr>
              <w:jc w:val="center"/>
              <w:rPr>
                <w:rFonts w:asciiTheme="minorBidi" w:hAnsiTheme="minorBidi"/>
                <w:color w:val="000000" w:themeColor="text1"/>
                <w:sz w:val="28"/>
                <w:highlight w:val="red"/>
              </w:rPr>
            </w:pPr>
          </w:p>
          <w:p w:rsidR="00A97A5F" w:rsidRPr="00E11D1C" w:rsidRDefault="00A97A5F" w:rsidP="000B13B9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highlight w:val="red"/>
                <w:cs/>
              </w:rPr>
            </w:pPr>
          </w:p>
        </w:tc>
        <w:tc>
          <w:tcPr>
            <w:tcW w:w="2296" w:type="dxa"/>
            <w:gridSpan w:val="2"/>
            <w:vMerge w:val="restart"/>
            <w:shd w:val="clear" w:color="auto" w:fill="FBE4D5" w:themeFill="accent2" w:themeFillTint="33"/>
            <w:noWrap/>
            <w:hideMark/>
          </w:tcPr>
          <w:p w:rsidR="0079477F" w:rsidRPr="00EE292B" w:rsidRDefault="00D53F37" w:rsidP="00287460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FA0F6D">
              <w:rPr>
                <w:rFonts w:asciiTheme="minorBidi" w:hAnsiTheme="minorBidi"/>
                <w:b/>
                <w:bCs/>
                <w:sz w:val="32"/>
                <w:szCs w:val="32"/>
              </w:rPr>
              <w:t>Symposium 8</w:t>
            </w:r>
          </w:p>
          <w:p w:rsidR="0079477F" w:rsidRDefault="0091536A" w:rsidP="005D47A4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0B13B9">
              <w:rPr>
                <w:rFonts w:asciiTheme="minorBidi" w:hAnsiTheme="minorBidi"/>
                <w:sz w:val="26"/>
                <w:szCs w:val="26"/>
              </w:rPr>
              <w:t>Limping child: Lessons learned from cases</w:t>
            </w:r>
          </w:p>
          <w:p w:rsidR="005D47A4" w:rsidRPr="005D47A4" w:rsidRDefault="005D47A4" w:rsidP="005D47A4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</w:p>
          <w:p w:rsidR="000F0568" w:rsidRPr="00EE292B" w:rsidRDefault="000F0568" w:rsidP="005D47A4">
            <w:pPr>
              <w:pStyle w:val="NormalWeb"/>
              <w:shd w:val="clear" w:color="auto" w:fill="FBE4D5" w:themeFill="accent2" w:themeFillTint="33"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EE292B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</w:rPr>
              <w:t>Helen Foster</w:t>
            </w:r>
          </w:p>
          <w:p w:rsidR="000F0568" w:rsidRPr="00EE292B" w:rsidRDefault="00287460" w:rsidP="005D47A4">
            <w:pPr>
              <w:pStyle w:val="NormalWeb"/>
              <w:shd w:val="clear" w:color="auto" w:fill="FBE4D5" w:themeFill="accent2" w:themeFillTint="33"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E292B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</w:rPr>
              <w:t>Sirirat</w:t>
            </w:r>
            <w:proofErr w:type="spellEnd"/>
            <w:r w:rsidRPr="00EE292B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292B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</w:rPr>
              <w:t>Charuvanij</w:t>
            </w:r>
            <w:proofErr w:type="spellEnd"/>
          </w:p>
          <w:p w:rsidR="004A485E" w:rsidRPr="00EE292B" w:rsidRDefault="00FA0F6D" w:rsidP="005D47A4">
            <w:pPr>
              <w:pStyle w:val="NormalWeb"/>
              <w:shd w:val="clear" w:color="auto" w:fill="FBE4D5" w:themeFill="accent2" w:themeFillTint="33"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E292B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</w:rPr>
              <w:t xml:space="preserve">Chair: </w:t>
            </w:r>
            <w:proofErr w:type="spellStart"/>
            <w:r w:rsidRPr="005D47A4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shd w:val="clear" w:color="auto" w:fill="FBE4D5" w:themeFill="accent2" w:themeFillTint="33"/>
              </w:rPr>
              <w:t>Soamarat</w:t>
            </w:r>
            <w:proofErr w:type="spellEnd"/>
          </w:p>
          <w:p w:rsidR="00FA0F6D" w:rsidRPr="000F0568" w:rsidRDefault="00FA0F6D" w:rsidP="005D47A4">
            <w:pPr>
              <w:pStyle w:val="NormalWeb"/>
              <w:shd w:val="clear" w:color="auto" w:fill="FBE4D5" w:themeFill="accent2" w:themeFillTint="33"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D47A4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shd w:val="clear" w:color="auto" w:fill="FBE4D5" w:themeFill="accent2" w:themeFillTint="33"/>
              </w:rPr>
              <w:t>Vilaiyuk</w:t>
            </w:r>
            <w:proofErr w:type="spellEnd"/>
          </w:p>
        </w:tc>
      </w:tr>
      <w:tr w:rsidR="00D53F37" w:rsidRPr="00FA0F6D" w:rsidTr="00EE4A88">
        <w:trPr>
          <w:trHeight w:val="567"/>
        </w:trPr>
        <w:tc>
          <w:tcPr>
            <w:tcW w:w="1611" w:type="dxa"/>
            <w:shd w:val="clear" w:color="auto" w:fill="FFE599" w:themeFill="accent4" w:themeFillTint="66"/>
            <w:noWrap/>
            <w:hideMark/>
          </w:tcPr>
          <w:p w:rsidR="00D53F37" w:rsidRPr="00495DD6" w:rsidRDefault="00D53F37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495DD6">
              <w:rPr>
                <w:rFonts w:asciiTheme="minorBidi" w:hAnsiTheme="minorBidi"/>
                <w:b/>
                <w:bCs/>
                <w:sz w:val="32"/>
                <w:szCs w:val="32"/>
              </w:rPr>
              <w:t>9.15-9.30</w:t>
            </w:r>
          </w:p>
        </w:tc>
        <w:tc>
          <w:tcPr>
            <w:tcW w:w="4303" w:type="dxa"/>
            <w:vMerge/>
            <w:shd w:val="clear" w:color="auto" w:fill="FFD966" w:themeFill="accent4" w:themeFillTint="99"/>
            <w:hideMark/>
          </w:tcPr>
          <w:p w:rsidR="00D53F37" w:rsidRPr="00FA0F6D" w:rsidRDefault="00D53F37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4967" w:type="dxa"/>
            <w:gridSpan w:val="3"/>
            <w:vMerge/>
            <w:shd w:val="clear" w:color="auto" w:fill="D9E2F3" w:themeFill="accent5" w:themeFillTint="33"/>
            <w:hideMark/>
          </w:tcPr>
          <w:p w:rsidR="00D53F37" w:rsidRPr="00A262C6" w:rsidRDefault="00D53F37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36" w:type="dxa"/>
            <w:gridSpan w:val="4"/>
            <w:vMerge/>
            <w:shd w:val="clear" w:color="auto" w:fill="FBE4D5" w:themeFill="accent2" w:themeFillTint="33"/>
            <w:hideMark/>
          </w:tcPr>
          <w:p w:rsidR="00D53F37" w:rsidRPr="00A262C6" w:rsidRDefault="00D53F37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96" w:type="dxa"/>
            <w:gridSpan w:val="2"/>
            <w:vMerge/>
            <w:shd w:val="clear" w:color="auto" w:fill="FBE4D5" w:themeFill="accent2" w:themeFillTint="33"/>
            <w:hideMark/>
          </w:tcPr>
          <w:p w:rsidR="00D53F37" w:rsidRPr="00FA0F6D" w:rsidRDefault="00D53F37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D53F37" w:rsidRPr="00FA0F6D" w:rsidTr="00EE4A88">
        <w:trPr>
          <w:trHeight w:val="567"/>
        </w:trPr>
        <w:tc>
          <w:tcPr>
            <w:tcW w:w="1611" w:type="dxa"/>
            <w:shd w:val="clear" w:color="auto" w:fill="FFE599" w:themeFill="accent4" w:themeFillTint="66"/>
            <w:noWrap/>
            <w:hideMark/>
          </w:tcPr>
          <w:p w:rsidR="00D53F37" w:rsidRPr="00495DD6" w:rsidRDefault="00D53F37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495DD6">
              <w:rPr>
                <w:rFonts w:asciiTheme="minorBidi" w:hAnsiTheme="minorBidi"/>
                <w:b/>
                <w:bCs/>
                <w:sz w:val="32"/>
                <w:szCs w:val="32"/>
              </w:rPr>
              <w:t>9.30-9.45</w:t>
            </w:r>
          </w:p>
        </w:tc>
        <w:tc>
          <w:tcPr>
            <w:tcW w:w="4303" w:type="dxa"/>
            <w:vMerge w:val="restart"/>
            <w:shd w:val="clear" w:color="auto" w:fill="FFD966" w:themeFill="accent4" w:themeFillTint="99"/>
            <w:hideMark/>
          </w:tcPr>
          <w:p w:rsidR="0067017B" w:rsidRPr="00FA0F6D" w:rsidRDefault="003C60DC" w:rsidP="003C60DC">
            <w:pPr>
              <w:tabs>
                <w:tab w:val="center" w:pos="2043"/>
              </w:tabs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ab/>
            </w:r>
            <w:r w:rsidR="00D53F37" w:rsidRPr="00FA0F6D">
              <w:rPr>
                <w:rFonts w:asciiTheme="minorBidi" w:hAnsiTheme="minorBidi"/>
                <w:b/>
                <w:bCs/>
                <w:sz w:val="32"/>
                <w:szCs w:val="32"/>
              </w:rPr>
              <w:t>Keynote 1</w:t>
            </w:r>
          </w:p>
          <w:p w:rsidR="00A262C6" w:rsidRPr="00EE292B" w:rsidRDefault="00D53F37" w:rsidP="0067017B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EE292B">
              <w:rPr>
                <w:rFonts w:asciiTheme="minorBidi" w:hAnsiTheme="minorBidi"/>
                <w:sz w:val="26"/>
                <w:szCs w:val="26"/>
              </w:rPr>
              <w:t xml:space="preserve">Impact of universal hepatitis immunization to the newborn: 25 </w:t>
            </w:r>
            <w:proofErr w:type="spellStart"/>
            <w:r w:rsidRPr="00EE292B">
              <w:rPr>
                <w:rFonts w:asciiTheme="minorBidi" w:hAnsiTheme="minorBidi"/>
                <w:sz w:val="26"/>
                <w:szCs w:val="26"/>
              </w:rPr>
              <w:t>years experience</w:t>
            </w:r>
            <w:proofErr w:type="spellEnd"/>
            <w:r w:rsidRPr="00EE292B">
              <w:rPr>
                <w:rFonts w:asciiTheme="minorBidi" w:hAnsiTheme="minorBidi"/>
                <w:sz w:val="26"/>
                <w:szCs w:val="26"/>
              </w:rPr>
              <w:t xml:space="preserve"> of Thailand  </w:t>
            </w:r>
          </w:p>
          <w:p w:rsidR="00D53F37" w:rsidRPr="00FA0F6D" w:rsidRDefault="00D53F37" w:rsidP="000B13B9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D53F37" w:rsidRPr="00A262C6" w:rsidRDefault="00D53F37" w:rsidP="000B13B9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A262C6">
              <w:rPr>
                <w:rFonts w:asciiTheme="minorBidi" w:hAnsiTheme="minorBidi"/>
                <w:b/>
                <w:bCs/>
                <w:sz w:val="28"/>
              </w:rPr>
              <w:t xml:space="preserve">Yong </w:t>
            </w:r>
            <w:proofErr w:type="spellStart"/>
            <w:r w:rsidRPr="00A262C6">
              <w:rPr>
                <w:rFonts w:asciiTheme="minorBidi" w:hAnsiTheme="minorBidi"/>
                <w:b/>
                <w:bCs/>
                <w:sz w:val="28"/>
              </w:rPr>
              <w:t>Poo</w:t>
            </w:r>
            <w:r w:rsidR="004019AD" w:rsidRPr="00A262C6">
              <w:rPr>
                <w:rFonts w:asciiTheme="minorBidi" w:hAnsiTheme="minorBidi"/>
                <w:b/>
                <w:bCs/>
                <w:sz w:val="28"/>
              </w:rPr>
              <w:t>v</w:t>
            </w:r>
            <w:r w:rsidRPr="00A262C6">
              <w:rPr>
                <w:rFonts w:asciiTheme="minorBidi" w:hAnsiTheme="minorBidi"/>
                <w:b/>
                <w:bCs/>
                <w:sz w:val="28"/>
              </w:rPr>
              <w:t>orawan</w:t>
            </w:r>
            <w:proofErr w:type="spellEnd"/>
          </w:p>
          <w:p w:rsidR="00FA0F6D" w:rsidRPr="0022629D" w:rsidRDefault="00F24E34" w:rsidP="000B13B9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960C4D"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 xml:space="preserve">Chair: </w:t>
            </w:r>
            <w:proofErr w:type="spellStart"/>
            <w:r w:rsidRPr="00960C4D"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>Ladda</w:t>
            </w:r>
            <w:proofErr w:type="spellEnd"/>
            <w:r w:rsidRPr="00960C4D"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 xml:space="preserve"> Mo</w:t>
            </w:r>
            <w:r w:rsidR="00FF73F8"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>-</w:t>
            </w:r>
            <w:proofErr w:type="spellStart"/>
            <w:r w:rsidR="00FF73F8"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>s</w:t>
            </w:r>
            <w:r w:rsidR="00FA0F6D" w:rsidRPr="00960C4D"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>uwan</w:t>
            </w:r>
            <w:proofErr w:type="spellEnd"/>
          </w:p>
        </w:tc>
        <w:tc>
          <w:tcPr>
            <w:tcW w:w="4967" w:type="dxa"/>
            <w:gridSpan w:val="3"/>
            <w:vMerge/>
            <w:shd w:val="clear" w:color="auto" w:fill="D9E2F3" w:themeFill="accent5" w:themeFillTint="33"/>
            <w:hideMark/>
          </w:tcPr>
          <w:p w:rsidR="00D53F37" w:rsidRPr="00A262C6" w:rsidRDefault="00D53F37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36" w:type="dxa"/>
            <w:gridSpan w:val="4"/>
            <w:vMerge/>
            <w:shd w:val="clear" w:color="auto" w:fill="FBE4D5" w:themeFill="accent2" w:themeFillTint="33"/>
            <w:hideMark/>
          </w:tcPr>
          <w:p w:rsidR="00D53F37" w:rsidRPr="00A262C6" w:rsidRDefault="00D53F37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96" w:type="dxa"/>
            <w:gridSpan w:val="2"/>
            <w:vMerge/>
            <w:shd w:val="clear" w:color="auto" w:fill="FBE4D5" w:themeFill="accent2" w:themeFillTint="33"/>
            <w:hideMark/>
          </w:tcPr>
          <w:p w:rsidR="00D53F37" w:rsidRPr="00FA0F6D" w:rsidRDefault="00D53F37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D53F37" w:rsidRPr="00FA0F6D" w:rsidTr="00EE4A88">
        <w:trPr>
          <w:trHeight w:val="567"/>
        </w:trPr>
        <w:tc>
          <w:tcPr>
            <w:tcW w:w="1611" w:type="dxa"/>
            <w:shd w:val="clear" w:color="auto" w:fill="FFE599" w:themeFill="accent4" w:themeFillTint="66"/>
            <w:noWrap/>
            <w:hideMark/>
          </w:tcPr>
          <w:p w:rsidR="00D53F37" w:rsidRPr="00495DD6" w:rsidRDefault="00D53F37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495DD6">
              <w:rPr>
                <w:rFonts w:asciiTheme="minorBidi" w:hAnsiTheme="minorBidi"/>
                <w:b/>
                <w:bCs/>
                <w:sz w:val="32"/>
                <w:szCs w:val="32"/>
              </w:rPr>
              <w:t>9.45-10.00</w:t>
            </w:r>
          </w:p>
        </w:tc>
        <w:tc>
          <w:tcPr>
            <w:tcW w:w="4303" w:type="dxa"/>
            <w:vMerge/>
            <w:shd w:val="clear" w:color="auto" w:fill="FFD966" w:themeFill="accent4" w:themeFillTint="99"/>
            <w:hideMark/>
          </w:tcPr>
          <w:p w:rsidR="00D53F37" w:rsidRPr="00FA0F6D" w:rsidRDefault="00D53F37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4967" w:type="dxa"/>
            <w:gridSpan w:val="3"/>
            <w:vMerge w:val="restart"/>
            <w:shd w:val="clear" w:color="auto" w:fill="D9E2F3" w:themeFill="accent5" w:themeFillTint="33"/>
            <w:noWrap/>
            <w:hideMark/>
          </w:tcPr>
          <w:p w:rsidR="00D53F37" w:rsidRPr="00830782" w:rsidRDefault="00D53F37" w:rsidP="00495DD6">
            <w:pPr>
              <w:shd w:val="clear" w:color="auto" w:fill="D9E2F3" w:themeFill="accent5" w:themeFillTint="33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830782">
              <w:rPr>
                <w:rFonts w:asciiTheme="minorBidi" w:hAnsiTheme="minorBidi"/>
                <w:b/>
                <w:bCs/>
                <w:sz w:val="32"/>
                <w:szCs w:val="32"/>
              </w:rPr>
              <w:t>Plenary 2</w:t>
            </w:r>
          </w:p>
          <w:p w:rsidR="000B13B9" w:rsidRPr="000B13B9" w:rsidRDefault="00BC2D6F" w:rsidP="00495DD6">
            <w:pPr>
              <w:shd w:val="clear" w:color="auto" w:fill="D9E2F3" w:themeFill="accent5" w:themeFillTint="33"/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0B13B9">
              <w:rPr>
                <w:rFonts w:asciiTheme="minorBidi" w:hAnsiTheme="minorBidi"/>
                <w:sz w:val="26"/>
                <w:szCs w:val="26"/>
              </w:rPr>
              <w:t>Iodine and iron deficiency: From pregnancy to childhood and adulthood</w:t>
            </w:r>
          </w:p>
          <w:p w:rsidR="0027661A" w:rsidRPr="000B13B9" w:rsidRDefault="00BC2D6F" w:rsidP="00495DD6">
            <w:pPr>
              <w:shd w:val="clear" w:color="auto" w:fill="D9E2F3" w:themeFill="accent5" w:themeFillTint="33"/>
              <w:jc w:val="center"/>
              <w:rPr>
                <w:rFonts w:asciiTheme="minorBidi" w:hAnsiTheme="minorBidi"/>
                <w:b/>
                <w:bCs/>
                <w:sz w:val="26"/>
                <w:szCs w:val="26"/>
              </w:rPr>
            </w:pPr>
            <w:r w:rsidRPr="000B13B9">
              <w:rPr>
                <w:rFonts w:asciiTheme="minorBidi" w:hAnsiTheme="minorBidi"/>
                <w:b/>
                <w:bCs/>
                <w:sz w:val="26"/>
                <w:szCs w:val="26"/>
              </w:rPr>
              <w:t>Michael</w:t>
            </w:r>
            <w:r w:rsidR="00EE2A0F">
              <w:rPr>
                <w:rFonts w:asciiTheme="minorBidi" w:hAnsiTheme="minorBidi"/>
                <w:b/>
                <w:bCs/>
                <w:sz w:val="26"/>
                <w:szCs w:val="26"/>
              </w:rPr>
              <w:t xml:space="preserve"> B.</w:t>
            </w:r>
            <w:r w:rsidRPr="000B13B9">
              <w:rPr>
                <w:rFonts w:asciiTheme="minorBidi" w:hAnsiTheme="minorBidi"/>
                <w:b/>
                <w:bCs/>
                <w:sz w:val="26"/>
                <w:szCs w:val="26"/>
              </w:rPr>
              <w:t xml:space="preserve"> Zimmermann</w:t>
            </w:r>
          </w:p>
          <w:p w:rsidR="00FA0F6D" w:rsidRPr="000F0568" w:rsidRDefault="00FA0F6D" w:rsidP="00D53F37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495DD6">
              <w:rPr>
                <w:rFonts w:asciiTheme="minorBidi" w:hAnsiTheme="minorBidi"/>
                <w:b/>
                <w:bCs/>
                <w:sz w:val="28"/>
                <w:shd w:val="clear" w:color="auto" w:fill="D9E2F3" w:themeFill="accent5" w:themeFillTint="33"/>
              </w:rPr>
              <w:t xml:space="preserve">Chair: </w:t>
            </w:r>
            <w:proofErr w:type="spellStart"/>
            <w:r w:rsidRPr="00495DD6">
              <w:rPr>
                <w:rFonts w:asciiTheme="minorBidi" w:hAnsiTheme="minorBidi"/>
                <w:b/>
                <w:bCs/>
                <w:sz w:val="28"/>
                <w:shd w:val="clear" w:color="auto" w:fill="D9E2F3" w:themeFill="accent5" w:themeFillTint="33"/>
              </w:rPr>
              <w:t>Nalinee</w:t>
            </w:r>
            <w:proofErr w:type="spellEnd"/>
            <w:r w:rsidRPr="00495DD6">
              <w:rPr>
                <w:rFonts w:asciiTheme="minorBidi" w:hAnsiTheme="minorBidi"/>
                <w:b/>
                <w:bCs/>
                <w:sz w:val="28"/>
                <w:shd w:val="clear" w:color="auto" w:fill="D9E2F3" w:themeFill="accent5" w:themeFillTint="33"/>
              </w:rPr>
              <w:t xml:space="preserve"> </w:t>
            </w:r>
            <w:proofErr w:type="spellStart"/>
            <w:r w:rsidRPr="00495DD6">
              <w:rPr>
                <w:rFonts w:asciiTheme="minorBidi" w:hAnsiTheme="minorBidi"/>
                <w:b/>
                <w:bCs/>
                <w:sz w:val="28"/>
                <w:shd w:val="clear" w:color="auto" w:fill="D9E2F3" w:themeFill="accent5" w:themeFillTint="33"/>
              </w:rPr>
              <w:t>Chongviriyaphan</w:t>
            </w:r>
            <w:proofErr w:type="spellEnd"/>
          </w:p>
        </w:tc>
        <w:tc>
          <w:tcPr>
            <w:tcW w:w="2836" w:type="dxa"/>
            <w:gridSpan w:val="4"/>
            <w:vMerge/>
            <w:shd w:val="clear" w:color="auto" w:fill="FBE4D5" w:themeFill="accent2" w:themeFillTint="33"/>
            <w:hideMark/>
          </w:tcPr>
          <w:p w:rsidR="00D53F37" w:rsidRPr="00A262C6" w:rsidRDefault="00D53F37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96" w:type="dxa"/>
            <w:gridSpan w:val="2"/>
            <w:vMerge/>
            <w:shd w:val="clear" w:color="auto" w:fill="FBE4D5" w:themeFill="accent2" w:themeFillTint="33"/>
            <w:hideMark/>
          </w:tcPr>
          <w:p w:rsidR="00D53F37" w:rsidRPr="00FA0F6D" w:rsidRDefault="00D53F37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D53F37" w:rsidRPr="00FA0F6D" w:rsidTr="00EE4A88">
        <w:trPr>
          <w:trHeight w:val="567"/>
        </w:trPr>
        <w:tc>
          <w:tcPr>
            <w:tcW w:w="1611" w:type="dxa"/>
            <w:shd w:val="clear" w:color="auto" w:fill="FFE599" w:themeFill="accent4" w:themeFillTint="66"/>
            <w:noWrap/>
            <w:hideMark/>
          </w:tcPr>
          <w:p w:rsidR="00D53F37" w:rsidRPr="00495DD6" w:rsidRDefault="00830782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495DD6">
              <w:rPr>
                <w:rFonts w:asciiTheme="minorBidi" w:hAnsiTheme="minorBidi"/>
                <w:b/>
                <w:bCs/>
                <w:sz w:val="32"/>
                <w:szCs w:val="32"/>
              </w:rPr>
              <w:t>10.00-10.</w:t>
            </w:r>
            <w:r w:rsidR="00D53F37" w:rsidRPr="00495DD6">
              <w:rPr>
                <w:rFonts w:asciiTheme="minorBidi" w:hAnsiTheme="minorBid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4303" w:type="dxa"/>
            <w:vMerge/>
            <w:shd w:val="clear" w:color="auto" w:fill="FFD966" w:themeFill="accent4" w:themeFillTint="99"/>
            <w:hideMark/>
          </w:tcPr>
          <w:p w:rsidR="00D53F37" w:rsidRPr="00FA0F6D" w:rsidRDefault="00D53F37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4967" w:type="dxa"/>
            <w:gridSpan w:val="3"/>
            <w:vMerge/>
            <w:shd w:val="clear" w:color="auto" w:fill="D9E2F3" w:themeFill="accent5" w:themeFillTint="33"/>
            <w:hideMark/>
          </w:tcPr>
          <w:p w:rsidR="00D53F37" w:rsidRPr="00FA0F6D" w:rsidRDefault="00D53F37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2836" w:type="dxa"/>
            <w:gridSpan w:val="4"/>
            <w:vMerge/>
            <w:shd w:val="clear" w:color="auto" w:fill="FBE4D5" w:themeFill="accent2" w:themeFillTint="33"/>
            <w:hideMark/>
          </w:tcPr>
          <w:p w:rsidR="00D53F37" w:rsidRPr="00FA0F6D" w:rsidRDefault="00D53F37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2296" w:type="dxa"/>
            <w:gridSpan w:val="2"/>
            <w:vMerge/>
            <w:shd w:val="clear" w:color="auto" w:fill="FBE4D5" w:themeFill="accent2" w:themeFillTint="33"/>
            <w:hideMark/>
          </w:tcPr>
          <w:p w:rsidR="00D53F37" w:rsidRPr="00FA0F6D" w:rsidRDefault="00D53F37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8F4757" w:rsidRPr="00FA0F6D" w:rsidTr="00EE4A88">
        <w:trPr>
          <w:trHeight w:val="567"/>
        </w:trPr>
        <w:tc>
          <w:tcPr>
            <w:tcW w:w="1611" w:type="dxa"/>
            <w:shd w:val="clear" w:color="auto" w:fill="ED7D31" w:themeFill="accent2"/>
            <w:noWrap/>
            <w:vAlign w:val="center"/>
            <w:hideMark/>
          </w:tcPr>
          <w:p w:rsidR="008F4757" w:rsidRPr="00FA0F6D" w:rsidRDefault="008F4757" w:rsidP="00D4560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4303" w:type="dxa"/>
            <w:tcBorders>
              <w:bottom w:val="single" w:sz="4" w:space="0" w:color="auto"/>
            </w:tcBorders>
            <w:shd w:val="clear" w:color="auto" w:fill="ED7D31" w:themeFill="accent2"/>
            <w:noWrap/>
            <w:vAlign w:val="center"/>
            <w:hideMark/>
          </w:tcPr>
          <w:p w:rsidR="008F4757" w:rsidRPr="00FA0F6D" w:rsidRDefault="009F7F26" w:rsidP="00D4560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FA0F6D">
              <w:rPr>
                <w:rFonts w:asciiTheme="minorBidi" w:hAnsiTheme="minorBidi"/>
                <w:b/>
                <w:bCs/>
                <w:sz w:val="32"/>
                <w:szCs w:val="32"/>
              </w:rPr>
              <w:t>Wed</w:t>
            </w: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>nesday</w:t>
            </w:r>
            <w:r w:rsidR="008F4757" w:rsidRPr="00FA0F6D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 28 November 2018</w:t>
            </w:r>
          </w:p>
        </w:tc>
        <w:tc>
          <w:tcPr>
            <w:tcW w:w="4967" w:type="dxa"/>
            <w:gridSpan w:val="3"/>
            <w:shd w:val="clear" w:color="auto" w:fill="ED7D31" w:themeFill="accent2"/>
            <w:noWrap/>
            <w:vAlign w:val="center"/>
            <w:hideMark/>
          </w:tcPr>
          <w:p w:rsidR="008F4757" w:rsidRPr="00FA0F6D" w:rsidRDefault="008F4757" w:rsidP="00D4560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FA0F6D">
              <w:rPr>
                <w:rFonts w:asciiTheme="minorBidi" w:hAnsiTheme="minorBidi"/>
                <w:b/>
                <w:bCs/>
                <w:sz w:val="32"/>
                <w:szCs w:val="32"/>
              </w:rPr>
              <w:t>Thursday 29 November 2018</w:t>
            </w:r>
          </w:p>
        </w:tc>
        <w:tc>
          <w:tcPr>
            <w:tcW w:w="5132" w:type="dxa"/>
            <w:gridSpan w:val="6"/>
            <w:shd w:val="clear" w:color="auto" w:fill="ED7D31" w:themeFill="accent2"/>
            <w:noWrap/>
            <w:vAlign w:val="center"/>
            <w:hideMark/>
          </w:tcPr>
          <w:p w:rsidR="008F4757" w:rsidRPr="00FA0F6D" w:rsidRDefault="008F4757" w:rsidP="00D4560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FA0F6D">
              <w:rPr>
                <w:rFonts w:asciiTheme="minorBidi" w:hAnsiTheme="minorBidi"/>
                <w:b/>
                <w:bCs/>
                <w:sz w:val="32"/>
                <w:szCs w:val="32"/>
              </w:rPr>
              <w:t>Friday 30 November 2018</w:t>
            </w:r>
          </w:p>
        </w:tc>
      </w:tr>
      <w:tr w:rsidR="00D53F37" w:rsidRPr="00FA0F6D" w:rsidTr="00EE4A88">
        <w:trPr>
          <w:trHeight w:val="567"/>
        </w:trPr>
        <w:tc>
          <w:tcPr>
            <w:tcW w:w="1611" w:type="dxa"/>
            <w:shd w:val="clear" w:color="auto" w:fill="FFE599" w:themeFill="accent4" w:themeFillTint="66"/>
            <w:noWrap/>
            <w:hideMark/>
          </w:tcPr>
          <w:p w:rsidR="00D53F37" w:rsidRPr="00495DD6" w:rsidRDefault="00D53F37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495DD6">
              <w:rPr>
                <w:rFonts w:asciiTheme="minorBidi" w:hAnsiTheme="minorBidi"/>
                <w:b/>
                <w:bCs/>
                <w:sz w:val="32"/>
                <w:szCs w:val="32"/>
              </w:rPr>
              <w:lastRenderedPageBreak/>
              <w:t>10.15-10.30</w:t>
            </w:r>
          </w:p>
        </w:tc>
        <w:tc>
          <w:tcPr>
            <w:tcW w:w="4303" w:type="dxa"/>
            <w:vMerge w:val="restart"/>
            <w:shd w:val="clear" w:color="auto" w:fill="BEE395"/>
            <w:vAlign w:val="center"/>
            <w:hideMark/>
          </w:tcPr>
          <w:p w:rsidR="00D53F37" w:rsidRPr="00FA0F6D" w:rsidRDefault="00D53F37" w:rsidP="002103C5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FA0F6D">
              <w:rPr>
                <w:rFonts w:asciiTheme="minorBidi" w:hAnsiTheme="minorBidi"/>
                <w:sz w:val="32"/>
                <w:szCs w:val="32"/>
              </w:rPr>
              <w:t xml:space="preserve">COFFEE BREAK and </w:t>
            </w:r>
            <w:r w:rsidRPr="00FA0F6D">
              <w:rPr>
                <w:rFonts w:asciiTheme="minorBidi" w:hAnsiTheme="minorBidi"/>
                <w:sz w:val="32"/>
                <w:szCs w:val="32"/>
              </w:rPr>
              <w:br/>
              <w:t>Poster viewing</w:t>
            </w:r>
          </w:p>
        </w:tc>
        <w:tc>
          <w:tcPr>
            <w:tcW w:w="4967" w:type="dxa"/>
            <w:gridSpan w:val="3"/>
            <w:shd w:val="clear" w:color="auto" w:fill="D9E2F3" w:themeFill="accent5" w:themeFillTint="33"/>
            <w:hideMark/>
          </w:tcPr>
          <w:p w:rsidR="00D53F37" w:rsidRPr="00FA0F6D" w:rsidRDefault="00D53F37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5132" w:type="dxa"/>
            <w:gridSpan w:val="6"/>
            <w:vMerge w:val="restart"/>
            <w:shd w:val="clear" w:color="auto" w:fill="BEE395"/>
            <w:vAlign w:val="center"/>
            <w:hideMark/>
          </w:tcPr>
          <w:p w:rsidR="00D53F37" w:rsidRPr="00FA0F6D" w:rsidRDefault="00D53F37" w:rsidP="00BC2D6F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FA0F6D">
              <w:rPr>
                <w:rFonts w:asciiTheme="minorBidi" w:hAnsiTheme="minorBidi"/>
                <w:sz w:val="32"/>
                <w:szCs w:val="32"/>
              </w:rPr>
              <w:t xml:space="preserve">COFFEE BREAK AND </w:t>
            </w:r>
            <w:r w:rsidRPr="00FA0F6D">
              <w:rPr>
                <w:rFonts w:asciiTheme="minorBidi" w:hAnsiTheme="minorBidi"/>
                <w:sz w:val="32"/>
                <w:szCs w:val="32"/>
              </w:rPr>
              <w:br/>
              <w:t>Poster viewing</w:t>
            </w:r>
          </w:p>
        </w:tc>
      </w:tr>
      <w:tr w:rsidR="00D53F37" w:rsidRPr="00FA0F6D" w:rsidTr="00EE4A88">
        <w:trPr>
          <w:trHeight w:val="567"/>
        </w:trPr>
        <w:tc>
          <w:tcPr>
            <w:tcW w:w="1611" w:type="dxa"/>
            <w:shd w:val="clear" w:color="auto" w:fill="FFE599" w:themeFill="accent4" w:themeFillTint="66"/>
            <w:noWrap/>
            <w:hideMark/>
          </w:tcPr>
          <w:p w:rsidR="00D53F37" w:rsidRPr="00495DD6" w:rsidRDefault="00D53F37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495DD6">
              <w:rPr>
                <w:rFonts w:asciiTheme="minorBidi" w:hAnsiTheme="minorBidi"/>
                <w:b/>
                <w:bCs/>
                <w:sz w:val="32"/>
                <w:szCs w:val="32"/>
              </w:rPr>
              <w:t>10.30-10.45</w:t>
            </w:r>
          </w:p>
        </w:tc>
        <w:tc>
          <w:tcPr>
            <w:tcW w:w="4303" w:type="dxa"/>
            <w:vMerge/>
            <w:shd w:val="clear" w:color="auto" w:fill="BEE395"/>
            <w:hideMark/>
          </w:tcPr>
          <w:p w:rsidR="00D53F37" w:rsidRPr="00FA0F6D" w:rsidRDefault="00D53F37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4967" w:type="dxa"/>
            <w:gridSpan w:val="3"/>
            <w:vMerge w:val="restart"/>
            <w:shd w:val="clear" w:color="auto" w:fill="BEE395"/>
            <w:hideMark/>
          </w:tcPr>
          <w:p w:rsidR="00D53F37" w:rsidRPr="00FA0F6D" w:rsidRDefault="00D53F37" w:rsidP="00D53F3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FA0F6D">
              <w:rPr>
                <w:rFonts w:asciiTheme="minorBidi" w:hAnsiTheme="minorBidi"/>
                <w:sz w:val="32"/>
                <w:szCs w:val="32"/>
              </w:rPr>
              <w:t xml:space="preserve">COFFEE BREAK AND </w:t>
            </w:r>
            <w:r w:rsidRPr="00FA0F6D">
              <w:rPr>
                <w:rFonts w:asciiTheme="minorBidi" w:hAnsiTheme="minorBidi"/>
                <w:sz w:val="32"/>
                <w:szCs w:val="32"/>
              </w:rPr>
              <w:br/>
              <w:t>Poster viewing</w:t>
            </w:r>
          </w:p>
        </w:tc>
        <w:tc>
          <w:tcPr>
            <w:tcW w:w="5132" w:type="dxa"/>
            <w:gridSpan w:val="6"/>
            <w:vMerge/>
            <w:shd w:val="clear" w:color="auto" w:fill="BEE395"/>
            <w:hideMark/>
          </w:tcPr>
          <w:p w:rsidR="00D53F37" w:rsidRPr="00FA0F6D" w:rsidRDefault="00D53F37" w:rsidP="004818C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D53F37" w:rsidRPr="00FA0F6D" w:rsidTr="00EE4A88">
        <w:trPr>
          <w:trHeight w:val="567"/>
        </w:trPr>
        <w:tc>
          <w:tcPr>
            <w:tcW w:w="1611" w:type="dxa"/>
            <w:shd w:val="clear" w:color="auto" w:fill="FFE599" w:themeFill="accent4" w:themeFillTint="66"/>
            <w:noWrap/>
            <w:hideMark/>
          </w:tcPr>
          <w:p w:rsidR="00D53F37" w:rsidRPr="00495DD6" w:rsidRDefault="00D53F37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495DD6">
              <w:rPr>
                <w:rFonts w:asciiTheme="minorBidi" w:hAnsiTheme="minorBidi"/>
                <w:b/>
                <w:bCs/>
                <w:sz w:val="32"/>
                <w:szCs w:val="32"/>
              </w:rPr>
              <w:t>10.45-11.00</w:t>
            </w:r>
          </w:p>
        </w:tc>
        <w:tc>
          <w:tcPr>
            <w:tcW w:w="4303" w:type="dxa"/>
            <w:vMerge w:val="restart"/>
            <w:shd w:val="clear" w:color="auto" w:fill="FFD966" w:themeFill="accent4" w:themeFillTint="99"/>
            <w:noWrap/>
            <w:hideMark/>
          </w:tcPr>
          <w:p w:rsidR="00D53F37" w:rsidRPr="00E7194C" w:rsidRDefault="00D53F37" w:rsidP="004818C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E7194C">
              <w:rPr>
                <w:rFonts w:asciiTheme="minorBidi" w:hAnsiTheme="minorBidi"/>
                <w:b/>
                <w:bCs/>
                <w:sz w:val="32"/>
                <w:szCs w:val="32"/>
              </w:rPr>
              <w:t>Plenary 1</w:t>
            </w:r>
          </w:p>
          <w:p w:rsidR="004818C6" w:rsidRPr="00481760" w:rsidRDefault="00BC2D6F" w:rsidP="004818C6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C60DC">
              <w:rPr>
                <w:rFonts w:asciiTheme="minorBidi" w:hAnsiTheme="minorBidi"/>
                <w:color w:val="222222"/>
                <w:sz w:val="26"/>
                <w:szCs w:val="26"/>
                <w:shd w:val="clear" w:color="auto" w:fill="FFD966" w:themeFill="accent4" w:themeFillTint="99"/>
              </w:rPr>
              <w:t>Antimicrobial resistance: the global challenge</w:t>
            </w:r>
          </w:p>
          <w:p w:rsidR="000E0010" w:rsidRDefault="00E7194C" w:rsidP="004818C6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EE292B">
              <w:rPr>
                <w:rFonts w:asciiTheme="minorBidi" w:hAnsiTheme="minorBidi"/>
                <w:b/>
                <w:bCs/>
                <w:sz w:val="28"/>
              </w:rPr>
              <w:t xml:space="preserve"> Nora </w:t>
            </w:r>
            <w:proofErr w:type="spellStart"/>
            <w:r w:rsidRPr="00EE292B">
              <w:rPr>
                <w:rFonts w:asciiTheme="minorBidi" w:hAnsiTheme="minorBidi"/>
                <w:b/>
                <w:bCs/>
                <w:sz w:val="28"/>
              </w:rPr>
              <w:t>Chea</w:t>
            </w:r>
            <w:proofErr w:type="spellEnd"/>
            <w:r w:rsidR="00E25CC5">
              <w:rPr>
                <w:rFonts w:asciiTheme="minorBidi" w:hAnsiTheme="minorBidi" w:hint="cs"/>
                <w:b/>
                <w:bCs/>
                <w:sz w:val="28"/>
                <w:cs/>
              </w:rPr>
              <w:t xml:space="preserve"> </w:t>
            </w:r>
          </w:p>
          <w:p w:rsidR="00E25CC5" w:rsidRPr="00EE292B" w:rsidRDefault="005E0D3C" w:rsidP="004818C6">
            <w:pPr>
              <w:jc w:val="center"/>
              <w:rPr>
                <w:rFonts w:asciiTheme="minorBidi" w:hAnsiTheme="minorBidi"/>
                <w:b/>
                <w:bCs/>
                <w:sz w:val="28"/>
                <w:cs/>
              </w:rPr>
            </w:pPr>
            <w:r w:rsidRPr="00960C4D"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 xml:space="preserve">Chair: </w:t>
            </w:r>
            <w:proofErr w:type="spellStart"/>
            <w:r w:rsidRPr="00960C4D"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>Kulkanya</w:t>
            </w:r>
            <w:proofErr w:type="spellEnd"/>
            <w:r w:rsidRPr="00960C4D"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 xml:space="preserve"> </w:t>
            </w:r>
            <w:proofErr w:type="spellStart"/>
            <w:r w:rsidRPr="00960C4D"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>Chokephaibulkit</w:t>
            </w:r>
            <w:proofErr w:type="spellEnd"/>
            <w:r w:rsidRPr="00960C4D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4967" w:type="dxa"/>
            <w:gridSpan w:val="3"/>
            <w:vMerge/>
            <w:shd w:val="clear" w:color="auto" w:fill="BEE395"/>
            <w:hideMark/>
          </w:tcPr>
          <w:p w:rsidR="00D53F37" w:rsidRPr="00FA0F6D" w:rsidRDefault="00D53F37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5132" w:type="dxa"/>
            <w:gridSpan w:val="6"/>
            <w:vMerge w:val="restart"/>
            <w:shd w:val="clear" w:color="auto" w:fill="FBE4D5" w:themeFill="accent2" w:themeFillTint="33"/>
            <w:noWrap/>
            <w:hideMark/>
          </w:tcPr>
          <w:p w:rsidR="00D53F37" w:rsidRPr="00746281" w:rsidRDefault="00D53F37" w:rsidP="004818C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746281">
              <w:rPr>
                <w:rFonts w:asciiTheme="minorBidi" w:hAnsiTheme="minorBidi"/>
                <w:b/>
                <w:bCs/>
                <w:sz w:val="32"/>
                <w:szCs w:val="32"/>
              </w:rPr>
              <w:t>Plenary 4</w:t>
            </w:r>
          </w:p>
          <w:p w:rsidR="00BC2D6F" w:rsidRPr="00481760" w:rsidRDefault="00BC2D6F" w:rsidP="004818C6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</w:rPr>
            </w:pPr>
            <w:r w:rsidRPr="005D47A4">
              <w:rPr>
                <w:rFonts w:asciiTheme="minorBidi" w:hAnsiTheme="minorBidi"/>
                <w:color w:val="222222"/>
                <w:sz w:val="26"/>
                <w:szCs w:val="26"/>
                <w:shd w:val="clear" w:color="auto" w:fill="FBE4D5" w:themeFill="accent2" w:themeFillTint="33"/>
              </w:rPr>
              <w:t>Dengue vaccine: the compelling story</w:t>
            </w:r>
          </w:p>
          <w:p w:rsidR="000E0010" w:rsidRPr="00EE292B" w:rsidRDefault="00180918" w:rsidP="004818C6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EE292B">
              <w:rPr>
                <w:rFonts w:asciiTheme="minorBidi" w:hAnsiTheme="minorBidi"/>
                <w:b/>
                <w:bCs/>
                <w:sz w:val="28"/>
              </w:rPr>
              <w:t xml:space="preserve">Professor </w:t>
            </w:r>
            <w:proofErr w:type="spellStart"/>
            <w:r w:rsidR="00124C56" w:rsidRPr="00EE292B">
              <w:rPr>
                <w:rFonts w:asciiTheme="minorBidi" w:hAnsiTheme="minorBidi"/>
                <w:b/>
                <w:bCs/>
                <w:sz w:val="28"/>
              </w:rPr>
              <w:t>Perng</w:t>
            </w:r>
            <w:proofErr w:type="spellEnd"/>
            <w:r w:rsidR="00124C56" w:rsidRPr="00EE292B">
              <w:rPr>
                <w:rFonts w:asciiTheme="minorBidi" w:hAnsiTheme="minorBidi"/>
                <w:b/>
                <w:bCs/>
                <w:sz w:val="28"/>
              </w:rPr>
              <w:t xml:space="preserve"> </w:t>
            </w:r>
            <w:proofErr w:type="spellStart"/>
            <w:r w:rsidR="00124C56" w:rsidRPr="00EE292B">
              <w:rPr>
                <w:rFonts w:asciiTheme="minorBidi" w:hAnsiTheme="minorBidi"/>
                <w:b/>
                <w:bCs/>
                <w:sz w:val="28"/>
              </w:rPr>
              <w:t>Guey</w:t>
            </w:r>
            <w:proofErr w:type="spellEnd"/>
            <w:r w:rsidR="00124C56" w:rsidRPr="00EE292B">
              <w:rPr>
                <w:rFonts w:asciiTheme="minorBidi" w:hAnsiTheme="minorBidi"/>
                <w:b/>
                <w:bCs/>
                <w:sz w:val="28"/>
              </w:rPr>
              <w:t xml:space="preserve"> </w:t>
            </w:r>
            <w:proofErr w:type="spellStart"/>
            <w:r w:rsidR="00124C56" w:rsidRPr="00EE292B">
              <w:rPr>
                <w:rFonts w:asciiTheme="minorBidi" w:hAnsiTheme="minorBidi"/>
                <w:b/>
                <w:bCs/>
                <w:sz w:val="28"/>
              </w:rPr>
              <w:t>Chuen</w:t>
            </w:r>
            <w:proofErr w:type="spellEnd"/>
          </w:p>
          <w:p w:rsidR="00180918" w:rsidRPr="00180918" w:rsidRDefault="005E0D3C" w:rsidP="004818C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960C4D"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 xml:space="preserve">Chair: </w:t>
            </w:r>
            <w:proofErr w:type="spellStart"/>
            <w:r w:rsidRPr="00960C4D"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>Tawee</w:t>
            </w:r>
            <w:proofErr w:type="spellEnd"/>
            <w:r w:rsidRPr="00960C4D"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 xml:space="preserve"> </w:t>
            </w:r>
            <w:proofErr w:type="spellStart"/>
            <w:r w:rsidRPr="00960C4D"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>Chotpitayasunondh</w:t>
            </w:r>
            <w:proofErr w:type="spellEnd"/>
          </w:p>
        </w:tc>
      </w:tr>
      <w:tr w:rsidR="00D53F37" w:rsidRPr="00FA0F6D" w:rsidTr="00EE4A88">
        <w:trPr>
          <w:trHeight w:val="567"/>
        </w:trPr>
        <w:tc>
          <w:tcPr>
            <w:tcW w:w="1611" w:type="dxa"/>
            <w:shd w:val="clear" w:color="auto" w:fill="FFE599" w:themeFill="accent4" w:themeFillTint="66"/>
            <w:noWrap/>
            <w:hideMark/>
          </w:tcPr>
          <w:p w:rsidR="00D53F37" w:rsidRPr="00495DD6" w:rsidRDefault="00D53F37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495DD6">
              <w:rPr>
                <w:rFonts w:asciiTheme="minorBidi" w:hAnsiTheme="minorBidi"/>
                <w:b/>
                <w:bCs/>
                <w:sz w:val="32"/>
                <w:szCs w:val="32"/>
              </w:rPr>
              <w:t>11.00-11.15</w:t>
            </w:r>
          </w:p>
        </w:tc>
        <w:tc>
          <w:tcPr>
            <w:tcW w:w="4303" w:type="dxa"/>
            <w:vMerge/>
            <w:shd w:val="clear" w:color="auto" w:fill="FFD966" w:themeFill="accent4" w:themeFillTint="99"/>
            <w:hideMark/>
          </w:tcPr>
          <w:p w:rsidR="00D53F37" w:rsidRPr="00FA0F6D" w:rsidRDefault="00D53F37" w:rsidP="004818C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4967" w:type="dxa"/>
            <w:gridSpan w:val="3"/>
            <w:vMerge w:val="restart"/>
            <w:shd w:val="clear" w:color="auto" w:fill="D9E2F3" w:themeFill="accent5" w:themeFillTint="33"/>
            <w:noWrap/>
            <w:hideMark/>
          </w:tcPr>
          <w:p w:rsidR="00D53F37" w:rsidRPr="00495DD6" w:rsidRDefault="003C60DC" w:rsidP="003C60DC">
            <w:pPr>
              <w:tabs>
                <w:tab w:val="center" w:pos="2375"/>
              </w:tabs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ab/>
            </w:r>
            <w:r w:rsidR="00D53F37" w:rsidRPr="00495DD6">
              <w:rPr>
                <w:rFonts w:asciiTheme="minorBidi" w:hAnsiTheme="minorBidi"/>
                <w:b/>
                <w:bCs/>
                <w:sz w:val="32"/>
                <w:szCs w:val="32"/>
              </w:rPr>
              <w:t>Plenary 3</w:t>
            </w:r>
          </w:p>
          <w:p w:rsidR="00BC2D6F" w:rsidRPr="00495DD6" w:rsidRDefault="00BC2D6F" w:rsidP="00D53F37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495DD6">
              <w:rPr>
                <w:rFonts w:asciiTheme="minorBidi" w:hAnsiTheme="minorBidi"/>
                <w:sz w:val="26"/>
                <w:szCs w:val="26"/>
              </w:rPr>
              <w:t>ADHD</w:t>
            </w:r>
          </w:p>
          <w:p w:rsidR="0082274C" w:rsidRPr="00495DD6" w:rsidRDefault="00FA0F6D" w:rsidP="00495DD6">
            <w:pPr>
              <w:pStyle w:val="NormalWeb"/>
              <w:shd w:val="clear" w:color="auto" w:fill="D9E2F3" w:themeFill="accent5" w:themeFillTint="33"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color w:val="000000"/>
                <w:sz w:val="26"/>
                <w:szCs w:val="26"/>
                <w:shd w:val="clear" w:color="auto" w:fill="FFFFFF"/>
              </w:rPr>
            </w:pPr>
            <w:r w:rsidRPr="00495DD6">
              <w:rPr>
                <w:rFonts w:asciiTheme="minorBidi" w:hAnsiTheme="minorBidi" w:cstheme="minorBidi"/>
                <w:color w:val="000000"/>
                <w:sz w:val="26"/>
                <w:szCs w:val="26"/>
                <w:shd w:val="clear" w:color="auto" w:fill="D9E2F3" w:themeFill="accent5" w:themeFillTint="33"/>
              </w:rPr>
              <w:t>ADHD: Fake news or new facts that</w:t>
            </w:r>
          </w:p>
          <w:p w:rsidR="0082274C" w:rsidRPr="00495DD6" w:rsidRDefault="00FA0F6D" w:rsidP="00495DD6">
            <w:pPr>
              <w:pStyle w:val="NormalWeb"/>
              <w:shd w:val="clear" w:color="auto" w:fill="D9E2F3" w:themeFill="accent5" w:themeFillTint="33"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color w:val="000000"/>
                <w:sz w:val="26"/>
                <w:szCs w:val="26"/>
                <w:shd w:val="clear" w:color="auto" w:fill="FFFFFF"/>
              </w:rPr>
            </w:pPr>
            <w:r w:rsidRPr="00495DD6">
              <w:rPr>
                <w:rFonts w:asciiTheme="minorBidi" w:hAnsiTheme="minorBidi" w:cstheme="minorBidi"/>
                <w:color w:val="000000"/>
                <w:sz w:val="26"/>
                <w:szCs w:val="26"/>
                <w:shd w:val="clear" w:color="auto" w:fill="D9E2F3" w:themeFill="accent5" w:themeFillTint="33"/>
              </w:rPr>
              <w:t>Pediatricians</w:t>
            </w:r>
            <w:r w:rsidR="000B13B9" w:rsidRPr="00495DD6">
              <w:rPr>
                <w:rFonts w:asciiTheme="minorBidi" w:hAnsiTheme="minorBidi" w:cstheme="minorBidi"/>
                <w:color w:val="000000"/>
                <w:sz w:val="26"/>
                <w:szCs w:val="26"/>
                <w:shd w:val="clear" w:color="auto" w:fill="D9E2F3" w:themeFill="accent5" w:themeFillTint="33"/>
              </w:rPr>
              <w:t xml:space="preserve"> </w:t>
            </w:r>
            <w:r w:rsidRPr="00495DD6">
              <w:rPr>
                <w:rFonts w:asciiTheme="minorBidi" w:hAnsiTheme="minorBidi" w:cstheme="minorBidi"/>
                <w:color w:val="000000"/>
                <w:sz w:val="26"/>
                <w:szCs w:val="26"/>
                <w:shd w:val="clear" w:color="auto" w:fill="D9E2F3" w:themeFill="accent5" w:themeFillTint="33"/>
              </w:rPr>
              <w:t>need to know</w:t>
            </w:r>
          </w:p>
          <w:p w:rsidR="00FA0F6D" w:rsidRPr="00495DD6" w:rsidRDefault="005E22E3" w:rsidP="00495DD6">
            <w:pPr>
              <w:pStyle w:val="NormalWeb"/>
              <w:shd w:val="clear" w:color="auto" w:fill="D9E2F3" w:themeFill="accent5" w:themeFillTint="33"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shd w:val="clear" w:color="auto" w:fill="D9E2F3" w:themeFill="accent5" w:themeFillTint="33"/>
              </w:rPr>
              <w:t>Daniel Fung</w:t>
            </w:r>
          </w:p>
          <w:p w:rsidR="0082274C" w:rsidRPr="00495DD6" w:rsidRDefault="00FA0F6D" w:rsidP="003C60DC">
            <w:pPr>
              <w:pStyle w:val="NormalWeb"/>
              <w:shd w:val="clear" w:color="auto" w:fill="D9E2F3" w:themeFill="accent5" w:themeFillTint="33"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95DD6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shd w:val="clear" w:color="auto" w:fill="D9E2F3" w:themeFill="accent5" w:themeFillTint="33"/>
              </w:rPr>
              <w:t xml:space="preserve">Chair: </w:t>
            </w:r>
            <w:proofErr w:type="spellStart"/>
            <w:r w:rsidRPr="00495DD6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shd w:val="clear" w:color="auto" w:fill="D9E2F3" w:themeFill="accent5" w:themeFillTint="33"/>
              </w:rPr>
              <w:t>Vitharon</w:t>
            </w:r>
            <w:proofErr w:type="spellEnd"/>
            <w:r w:rsidRPr="00495DD6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shd w:val="clear" w:color="auto" w:fill="D9E2F3" w:themeFill="accent5" w:themeFillTint="33"/>
              </w:rPr>
              <w:t xml:space="preserve"> Boon-</w:t>
            </w:r>
            <w:proofErr w:type="spellStart"/>
            <w:r w:rsidRPr="00495DD6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shd w:val="clear" w:color="auto" w:fill="D9E2F3" w:themeFill="accent5" w:themeFillTint="33"/>
              </w:rPr>
              <w:t>yasidhi</w:t>
            </w:r>
            <w:proofErr w:type="spellEnd"/>
          </w:p>
        </w:tc>
        <w:tc>
          <w:tcPr>
            <w:tcW w:w="5132" w:type="dxa"/>
            <w:gridSpan w:val="6"/>
            <w:vMerge/>
            <w:shd w:val="clear" w:color="auto" w:fill="FBE4D5" w:themeFill="accent2" w:themeFillTint="33"/>
            <w:hideMark/>
          </w:tcPr>
          <w:p w:rsidR="00D53F37" w:rsidRPr="00FA0F6D" w:rsidRDefault="00D53F37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D53F37" w:rsidRPr="00FA0F6D" w:rsidTr="00EE4A88">
        <w:trPr>
          <w:trHeight w:val="567"/>
        </w:trPr>
        <w:tc>
          <w:tcPr>
            <w:tcW w:w="1611" w:type="dxa"/>
            <w:shd w:val="clear" w:color="auto" w:fill="FFE599" w:themeFill="accent4" w:themeFillTint="66"/>
            <w:noWrap/>
            <w:hideMark/>
          </w:tcPr>
          <w:p w:rsidR="00D53F37" w:rsidRPr="00495DD6" w:rsidRDefault="00D53F37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495DD6">
              <w:rPr>
                <w:rFonts w:asciiTheme="minorBidi" w:hAnsiTheme="minorBidi"/>
                <w:b/>
                <w:bCs/>
                <w:sz w:val="32"/>
                <w:szCs w:val="32"/>
              </w:rPr>
              <w:t>11.15-11.30</w:t>
            </w:r>
          </w:p>
        </w:tc>
        <w:tc>
          <w:tcPr>
            <w:tcW w:w="4303" w:type="dxa"/>
            <w:vMerge/>
            <w:shd w:val="clear" w:color="auto" w:fill="FFD966" w:themeFill="accent4" w:themeFillTint="99"/>
            <w:hideMark/>
          </w:tcPr>
          <w:p w:rsidR="00D53F37" w:rsidRPr="00FA0F6D" w:rsidRDefault="00D53F37" w:rsidP="004818C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4967" w:type="dxa"/>
            <w:gridSpan w:val="3"/>
            <w:vMerge/>
            <w:shd w:val="clear" w:color="auto" w:fill="D9E2F3" w:themeFill="accent5" w:themeFillTint="33"/>
            <w:hideMark/>
          </w:tcPr>
          <w:p w:rsidR="00D53F37" w:rsidRPr="00FA0F6D" w:rsidRDefault="00D53F37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5132" w:type="dxa"/>
            <w:gridSpan w:val="6"/>
            <w:vMerge/>
            <w:shd w:val="clear" w:color="auto" w:fill="FBE4D5" w:themeFill="accent2" w:themeFillTint="33"/>
            <w:hideMark/>
          </w:tcPr>
          <w:p w:rsidR="00D53F37" w:rsidRPr="00FA0F6D" w:rsidRDefault="00D53F37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4818C6" w:rsidRPr="00FA0F6D" w:rsidTr="00EE4A88">
        <w:trPr>
          <w:trHeight w:val="567"/>
        </w:trPr>
        <w:tc>
          <w:tcPr>
            <w:tcW w:w="1611" w:type="dxa"/>
            <w:shd w:val="clear" w:color="auto" w:fill="FFE599" w:themeFill="accent4" w:themeFillTint="66"/>
            <w:noWrap/>
            <w:hideMark/>
          </w:tcPr>
          <w:p w:rsidR="004818C6" w:rsidRPr="00495DD6" w:rsidRDefault="004818C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495DD6">
              <w:rPr>
                <w:rFonts w:asciiTheme="minorBidi" w:hAnsiTheme="minorBidi"/>
                <w:b/>
                <w:bCs/>
                <w:sz w:val="32"/>
                <w:szCs w:val="32"/>
              </w:rPr>
              <w:t>11.30-11.45</w:t>
            </w:r>
          </w:p>
        </w:tc>
        <w:tc>
          <w:tcPr>
            <w:tcW w:w="4303" w:type="dxa"/>
            <w:shd w:val="clear" w:color="auto" w:fill="BEE395"/>
            <w:noWrap/>
            <w:hideMark/>
          </w:tcPr>
          <w:p w:rsidR="004818C6" w:rsidRPr="00FA0F6D" w:rsidRDefault="004818C6" w:rsidP="004818C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4967" w:type="dxa"/>
            <w:gridSpan w:val="3"/>
            <w:vMerge/>
            <w:shd w:val="clear" w:color="auto" w:fill="D9E2F3" w:themeFill="accent5" w:themeFillTint="33"/>
            <w:hideMark/>
          </w:tcPr>
          <w:p w:rsidR="004818C6" w:rsidRPr="00FA0F6D" w:rsidRDefault="004818C6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5132" w:type="dxa"/>
            <w:gridSpan w:val="6"/>
            <w:vMerge w:val="restart"/>
            <w:shd w:val="clear" w:color="auto" w:fill="FBE4D5" w:themeFill="accent2" w:themeFillTint="33"/>
            <w:noWrap/>
            <w:vAlign w:val="center"/>
            <w:hideMark/>
          </w:tcPr>
          <w:p w:rsidR="004818C6" w:rsidRPr="00FA0F6D" w:rsidRDefault="004818C6" w:rsidP="00BC2D6F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FA0F6D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Award Presentation and </w:t>
            </w:r>
            <w:r w:rsidRPr="00FA0F6D">
              <w:rPr>
                <w:rFonts w:asciiTheme="minorBidi" w:hAnsiTheme="minorBidi"/>
                <w:b/>
                <w:bCs/>
                <w:sz w:val="32"/>
                <w:szCs w:val="32"/>
              </w:rPr>
              <w:br/>
              <w:t>Closing remarks</w:t>
            </w:r>
          </w:p>
        </w:tc>
      </w:tr>
      <w:tr w:rsidR="002103C5" w:rsidRPr="00FA0F6D" w:rsidTr="00EE4A88">
        <w:trPr>
          <w:trHeight w:val="567"/>
        </w:trPr>
        <w:tc>
          <w:tcPr>
            <w:tcW w:w="1611" w:type="dxa"/>
            <w:shd w:val="clear" w:color="auto" w:fill="FFE599" w:themeFill="accent4" w:themeFillTint="66"/>
            <w:noWrap/>
            <w:hideMark/>
          </w:tcPr>
          <w:p w:rsidR="002103C5" w:rsidRPr="00495DD6" w:rsidRDefault="002103C5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495DD6">
              <w:rPr>
                <w:rFonts w:asciiTheme="minorBidi" w:hAnsiTheme="minorBidi"/>
                <w:b/>
                <w:bCs/>
                <w:sz w:val="32"/>
                <w:szCs w:val="32"/>
              </w:rPr>
              <w:t>11.45-12.00</w:t>
            </w:r>
          </w:p>
        </w:tc>
        <w:tc>
          <w:tcPr>
            <w:tcW w:w="4303" w:type="dxa"/>
            <w:vMerge w:val="restart"/>
            <w:shd w:val="clear" w:color="auto" w:fill="FFD966" w:themeFill="accent4" w:themeFillTint="99"/>
            <w:noWrap/>
            <w:hideMark/>
          </w:tcPr>
          <w:p w:rsidR="002103C5" w:rsidRPr="00FA0F6D" w:rsidRDefault="002103C5" w:rsidP="004818C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FA0F6D">
              <w:rPr>
                <w:rFonts w:asciiTheme="minorBidi" w:hAnsiTheme="minorBidi"/>
                <w:b/>
                <w:bCs/>
                <w:sz w:val="32"/>
                <w:szCs w:val="32"/>
              </w:rPr>
              <w:t>Luncheon symposium 1</w:t>
            </w:r>
          </w:p>
        </w:tc>
        <w:tc>
          <w:tcPr>
            <w:tcW w:w="4967" w:type="dxa"/>
            <w:gridSpan w:val="3"/>
            <w:shd w:val="clear" w:color="auto" w:fill="BEE395"/>
            <w:noWrap/>
            <w:hideMark/>
          </w:tcPr>
          <w:p w:rsidR="002103C5" w:rsidRPr="00FA0F6D" w:rsidRDefault="002103C5" w:rsidP="004818C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5132" w:type="dxa"/>
            <w:gridSpan w:val="6"/>
            <w:vMerge/>
            <w:tcBorders>
              <w:bottom w:val="single" w:sz="4" w:space="0" w:color="auto"/>
            </w:tcBorders>
            <w:shd w:val="clear" w:color="auto" w:fill="FBE4D5" w:themeFill="accent2" w:themeFillTint="33"/>
            <w:hideMark/>
          </w:tcPr>
          <w:p w:rsidR="002103C5" w:rsidRPr="00FA0F6D" w:rsidRDefault="002103C5" w:rsidP="00D53F37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2103C5" w:rsidRPr="00FA0F6D" w:rsidTr="00EE4A88">
        <w:trPr>
          <w:trHeight w:val="567"/>
        </w:trPr>
        <w:tc>
          <w:tcPr>
            <w:tcW w:w="1611" w:type="dxa"/>
            <w:shd w:val="clear" w:color="auto" w:fill="FFE599" w:themeFill="accent4" w:themeFillTint="66"/>
            <w:noWrap/>
            <w:hideMark/>
          </w:tcPr>
          <w:p w:rsidR="002103C5" w:rsidRPr="00495DD6" w:rsidRDefault="002103C5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495DD6">
              <w:rPr>
                <w:rFonts w:asciiTheme="minorBidi" w:hAnsiTheme="minorBidi"/>
                <w:b/>
                <w:bCs/>
                <w:sz w:val="32"/>
                <w:szCs w:val="32"/>
              </w:rPr>
              <w:t>12.00-12.15</w:t>
            </w:r>
          </w:p>
        </w:tc>
        <w:tc>
          <w:tcPr>
            <w:tcW w:w="4303" w:type="dxa"/>
            <w:vMerge/>
            <w:shd w:val="clear" w:color="auto" w:fill="FFD966" w:themeFill="accent4" w:themeFillTint="99"/>
            <w:hideMark/>
          </w:tcPr>
          <w:p w:rsidR="002103C5" w:rsidRPr="00FA0F6D" w:rsidRDefault="002103C5" w:rsidP="004818C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4967" w:type="dxa"/>
            <w:gridSpan w:val="3"/>
            <w:vMerge w:val="restart"/>
            <w:shd w:val="clear" w:color="auto" w:fill="D9E2F3" w:themeFill="accent5" w:themeFillTint="33"/>
            <w:noWrap/>
            <w:hideMark/>
          </w:tcPr>
          <w:p w:rsidR="002103C5" w:rsidRPr="00FA0F6D" w:rsidRDefault="002103C5" w:rsidP="004818C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FA0F6D">
              <w:rPr>
                <w:rFonts w:asciiTheme="minorBidi" w:hAnsiTheme="minorBidi"/>
                <w:b/>
                <w:bCs/>
                <w:sz w:val="32"/>
                <w:szCs w:val="32"/>
              </w:rPr>
              <w:t>Luncheon symposium 3</w:t>
            </w:r>
          </w:p>
        </w:tc>
        <w:tc>
          <w:tcPr>
            <w:tcW w:w="5132" w:type="dxa"/>
            <w:gridSpan w:val="6"/>
            <w:tcBorders>
              <w:bottom w:val="nil"/>
              <w:right w:val="nil"/>
            </w:tcBorders>
            <w:hideMark/>
          </w:tcPr>
          <w:p w:rsidR="002103C5" w:rsidRPr="00FA0F6D" w:rsidRDefault="002103C5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2103C5" w:rsidRPr="00FA0F6D" w:rsidTr="00EE4A88">
        <w:trPr>
          <w:trHeight w:val="567"/>
        </w:trPr>
        <w:tc>
          <w:tcPr>
            <w:tcW w:w="1611" w:type="dxa"/>
            <w:shd w:val="clear" w:color="auto" w:fill="FFE599" w:themeFill="accent4" w:themeFillTint="66"/>
            <w:noWrap/>
            <w:hideMark/>
          </w:tcPr>
          <w:p w:rsidR="002103C5" w:rsidRPr="00495DD6" w:rsidRDefault="002103C5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495DD6">
              <w:rPr>
                <w:rFonts w:asciiTheme="minorBidi" w:hAnsiTheme="minorBidi"/>
                <w:b/>
                <w:bCs/>
                <w:sz w:val="32"/>
                <w:szCs w:val="32"/>
              </w:rPr>
              <w:t>12.15-12.30</w:t>
            </w:r>
          </w:p>
        </w:tc>
        <w:tc>
          <w:tcPr>
            <w:tcW w:w="4303" w:type="dxa"/>
            <w:vMerge/>
            <w:shd w:val="clear" w:color="auto" w:fill="FFD966" w:themeFill="accent4" w:themeFillTint="99"/>
            <w:hideMark/>
          </w:tcPr>
          <w:p w:rsidR="002103C5" w:rsidRPr="00FA0F6D" w:rsidRDefault="002103C5" w:rsidP="004818C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4967" w:type="dxa"/>
            <w:gridSpan w:val="3"/>
            <w:vMerge/>
            <w:shd w:val="clear" w:color="auto" w:fill="D9E2F3" w:themeFill="accent5" w:themeFillTint="33"/>
            <w:hideMark/>
          </w:tcPr>
          <w:p w:rsidR="002103C5" w:rsidRPr="00FA0F6D" w:rsidRDefault="002103C5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824" w:type="dxa"/>
            <w:tcBorders>
              <w:top w:val="nil"/>
              <w:bottom w:val="nil"/>
              <w:right w:val="nil"/>
            </w:tcBorders>
            <w:noWrap/>
            <w:hideMark/>
          </w:tcPr>
          <w:p w:rsidR="002103C5" w:rsidRPr="00FA0F6D" w:rsidRDefault="002103C5" w:rsidP="00D53F37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30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1D1C" w:rsidRPr="00FA0F6D" w:rsidRDefault="00E11D1C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2103C5" w:rsidRPr="00FA0F6D" w:rsidTr="00EE4A88">
        <w:trPr>
          <w:trHeight w:val="567"/>
        </w:trPr>
        <w:tc>
          <w:tcPr>
            <w:tcW w:w="1611" w:type="dxa"/>
            <w:shd w:val="clear" w:color="auto" w:fill="FFE599" w:themeFill="accent4" w:themeFillTint="66"/>
            <w:noWrap/>
            <w:hideMark/>
          </w:tcPr>
          <w:p w:rsidR="002103C5" w:rsidRPr="00495DD6" w:rsidRDefault="002103C5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495DD6">
              <w:rPr>
                <w:rFonts w:asciiTheme="minorBidi" w:hAnsiTheme="minorBidi"/>
                <w:b/>
                <w:bCs/>
                <w:sz w:val="32"/>
                <w:szCs w:val="32"/>
              </w:rPr>
              <w:t>12.30-12.45</w:t>
            </w:r>
          </w:p>
        </w:tc>
        <w:tc>
          <w:tcPr>
            <w:tcW w:w="4303" w:type="dxa"/>
            <w:vMerge w:val="restart"/>
            <w:shd w:val="clear" w:color="auto" w:fill="FFD966" w:themeFill="accent4" w:themeFillTint="99"/>
            <w:noWrap/>
            <w:hideMark/>
          </w:tcPr>
          <w:p w:rsidR="002103C5" w:rsidRPr="00FA0F6D" w:rsidRDefault="00BC2D6F" w:rsidP="004818C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FA0F6D">
              <w:rPr>
                <w:rFonts w:asciiTheme="minorBidi" w:hAnsiTheme="minorBidi"/>
                <w:b/>
                <w:bCs/>
                <w:sz w:val="32"/>
                <w:szCs w:val="32"/>
              </w:rPr>
              <w:t>L</w:t>
            </w:r>
            <w:r w:rsidR="002103C5" w:rsidRPr="00FA0F6D">
              <w:rPr>
                <w:rFonts w:asciiTheme="minorBidi" w:hAnsiTheme="minorBidi"/>
                <w:b/>
                <w:bCs/>
                <w:sz w:val="32"/>
                <w:szCs w:val="32"/>
              </w:rPr>
              <w:t>uncheon symposium 2</w:t>
            </w:r>
          </w:p>
        </w:tc>
        <w:tc>
          <w:tcPr>
            <w:tcW w:w="4967" w:type="dxa"/>
            <w:gridSpan w:val="3"/>
            <w:vMerge/>
            <w:shd w:val="clear" w:color="auto" w:fill="D9E2F3" w:themeFill="accent5" w:themeFillTint="33"/>
            <w:hideMark/>
          </w:tcPr>
          <w:p w:rsidR="002103C5" w:rsidRPr="00FA0F6D" w:rsidRDefault="002103C5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824" w:type="dxa"/>
            <w:tcBorders>
              <w:top w:val="nil"/>
              <w:bottom w:val="nil"/>
              <w:right w:val="nil"/>
            </w:tcBorders>
            <w:noWrap/>
            <w:hideMark/>
          </w:tcPr>
          <w:p w:rsidR="002103C5" w:rsidRPr="00FA0F6D" w:rsidRDefault="002103C5" w:rsidP="00D53F37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30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103C5" w:rsidRPr="00FA0F6D" w:rsidRDefault="002103C5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2103C5" w:rsidRPr="00FA0F6D" w:rsidTr="00EE4A88">
        <w:trPr>
          <w:trHeight w:val="567"/>
        </w:trPr>
        <w:tc>
          <w:tcPr>
            <w:tcW w:w="1611" w:type="dxa"/>
            <w:shd w:val="clear" w:color="auto" w:fill="FFE599" w:themeFill="accent4" w:themeFillTint="66"/>
            <w:noWrap/>
            <w:hideMark/>
          </w:tcPr>
          <w:p w:rsidR="002103C5" w:rsidRPr="00495DD6" w:rsidRDefault="002103C5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495DD6">
              <w:rPr>
                <w:rFonts w:asciiTheme="minorBidi" w:hAnsiTheme="minorBidi"/>
                <w:b/>
                <w:bCs/>
                <w:sz w:val="32"/>
                <w:szCs w:val="32"/>
              </w:rPr>
              <w:t>12.45-13.00</w:t>
            </w:r>
          </w:p>
        </w:tc>
        <w:tc>
          <w:tcPr>
            <w:tcW w:w="4303" w:type="dxa"/>
            <w:vMerge/>
            <w:shd w:val="clear" w:color="auto" w:fill="FFD966" w:themeFill="accent4" w:themeFillTint="99"/>
            <w:hideMark/>
          </w:tcPr>
          <w:p w:rsidR="002103C5" w:rsidRPr="00FA0F6D" w:rsidRDefault="002103C5" w:rsidP="004818C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4967" w:type="dxa"/>
            <w:gridSpan w:val="3"/>
            <w:vMerge w:val="restart"/>
            <w:shd w:val="clear" w:color="auto" w:fill="D9E2F3" w:themeFill="accent5" w:themeFillTint="33"/>
            <w:noWrap/>
            <w:hideMark/>
          </w:tcPr>
          <w:p w:rsidR="003D436B" w:rsidRDefault="002103C5" w:rsidP="003D436B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FA0F6D">
              <w:rPr>
                <w:rFonts w:asciiTheme="minorBidi" w:hAnsiTheme="minorBidi"/>
                <w:b/>
                <w:bCs/>
                <w:sz w:val="32"/>
                <w:szCs w:val="32"/>
              </w:rPr>
              <w:t>Luncheon symposium 4</w:t>
            </w:r>
          </w:p>
          <w:p w:rsidR="00663C13" w:rsidRPr="00FA0F6D" w:rsidRDefault="00663C13" w:rsidP="004818C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1824" w:type="dxa"/>
            <w:tcBorders>
              <w:top w:val="nil"/>
              <w:bottom w:val="nil"/>
              <w:right w:val="nil"/>
            </w:tcBorders>
            <w:noWrap/>
            <w:hideMark/>
          </w:tcPr>
          <w:p w:rsidR="002103C5" w:rsidRPr="00FA0F6D" w:rsidRDefault="002103C5" w:rsidP="00D53F37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30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103C5" w:rsidRPr="00FA0F6D" w:rsidRDefault="002103C5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2103C5" w:rsidRPr="00FA0F6D" w:rsidTr="00EE4A88">
        <w:trPr>
          <w:trHeight w:val="567"/>
        </w:trPr>
        <w:tc>
          <w:tcPr>
            <w:tcW w:w="1611" w:type="dxa"/>
            <w:shd w:val="clear" w:color="auto" w:fill="FFE599" w:themeFill="accent4" w:themeFillTint="66"/>
            <w:noWrap/>
            <w:hideMark/>
          </w:tcPr>
          <w:p w:rsidR="002103C5" w:rsidRPr="00495DD6" w:rsidRDefault="002103C5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495DD6">
              <w:rPr>
                <w:rFonts w:asciiTheme="minorBidi" w:hAnsiTheme="minorBidi"/>
                <w:b/>
                <w:bCs/>
                <w:sz w:val="32"/>
                <w:szCs w:val="32"/>
              </w:rPr>
              <w:t>13.00-13.15</w:t>
            </w:r>
          </w:p>
        </w:tc>
        <w:tc>
          <w:tcPr>
            <w:tcW w:w="4303" w:type="dxa"/>
            <w:vMerge/>
            <w:shd w:val="clear" w:color="auto" w:fill="FFD966" w:themeFill="accent4" w:themeFillTint="99"/>
            <w:hideMark/>
          </w:tcPr>
          <w:p w:rsidR="002103C5" w:rsidRPr="00FA0F6D" w:rsidRDefault="002103C5" w:rsidP="004818C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4967" w:type="dxa"/>
            <w:gridSpan w:val="3"/>
            <w:vMerge/>
            <w:shd w:val="clear" w:color="auto" w:fill="D9E2F3" w:themeFill="accent5" w:themeFillTint="33"/>
            <w:hideMark/>
          </w:tcPr>
          <w:p w:rsidR="002103C5" w:rsidRPr="00FA0F6D" w:rsidRDefault="002103C5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824" w:type="dxa"/>
            <w:tcBorders>
              <w:top w:val="nil"/>
              <w:bottom w:val="nil"/>
              <w:right w:val="nil"/>
            </w:tcBorders>
            <w:noWrap/>
            <w:hideMark/>
          </w:tcPr>
          <w:p w:rsidR="00E11D1C" w:rsidRPr="00FA0F6D" w:rsidRDefault="00E11D1C" w:rsidP="00D53F37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30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103C5" w:rsidRPr="00FA0F6D" w:rsidRDefault="002103C5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2103C5" w:rsidRPr="00FA0F6D" w:rsidTr="00EE4A88">
        <w:trPr>
          <w:gridAfter w:val="3"/>
          <w:wAfter w:w="2912" w:type="dxa"/>
          <w:trHeight w:val="567"/>
        </w:trPr>
        <w:tc>
          <w:tcPr>
            <w:tcW w:w="1611" w:type="dxa"/>
            <w:shd w:val="clear" w:color="auto" w:fill="FFE599" w:themeFill="accent4" w:themeFillTint="66"/>
            <w:noWrap/>
            <w:hideMark/>
          </w:tcPr>
          <w:p w:rsidR="002103C5" w:rsidRPr="00495DD6" w:rsidRDefault="002103C5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495DD6">
              <w:rPr>
                <w:rFonts w:asciiTheme="minorBidi" w:hAnsiTheme="minorBidi"/>
                <w:b/>
                <w:bCs/>
                <w:sz w:val="32"/>
                <w:szCs w:val="32"/>
              </w:rPr>
              <w:t>13.15-13.30</w:t>
            </w:r>
          </w:p>
        </w:tc>
        <w:tc>
          <w:tcPr>
            <w:tcW w:w="4303" w:type="dxa"/>
            <w:shd w:val="clear" w:color="auto" w:fill="BEE395"/>
            <w:noWrap/>
            <w:hideMark/>
          </w:tcPr>
          <w:p w:rsidR="002103C5" w:rsidRPr="00FA0F6D" w:rsidRDefault="002103C5" w:rsidP="004818C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4967" w:type="dxa"/>
            <w:gridSpan w:val="3"/>
            <w:vMerge/>
            <w:tcBorders>
              <w:bottom w:val="single" w:sz="4" w:space="0" w:color="auto"/>
            </w:tcBorders>
            <w:shd w:val="clear" w:color="auto" w:fill="D9E2F3" w:themeFill="accent5" w:themeFillTint="33"/>
            <w:hideMark/>
          </w:tcPr>
          <w:p w:rsidR="002103C5" w:rsidRPr="00FA0F6D" w:rsidRDefault="002103C5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824" w:type="dxa"/>
            <w:tcBorders>
              <w:top w:val="nil"/>
              <w:bottom w:val="nil"/>
              <w:right w:val="nil"/>
            </w:tcBorders>
            <w:noWrap/>
            <w:hideMark/>
          </w:tcPr>
          <w:p w:rsidR="002103C5" w:rsidRPr="00FA0F6D" w:rsidRDefault="002103C5" w:rsidP="00D53F37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103C5" w:rsidRPr="00FA0F6D" w:rsidRDefault="002103C5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</w:tbl>
    <w:p w:rsidR="008F4757" w:rsidRDefault="008F4757"/>
    <w:p w:rsidR="00960C4D" w:rsidRDefault="00960C4D"/>
    <w:p w:rsidR="00495DD6" w:rsidRDefault="00495DD6"/>
    <w:tbl>
      <w:tblPr>
        <w:tblStyle w:val="TableGrid"/>
        <w:tblW w:w="12799" w:type="dxa"/>
        <w:tblLayout w:type="fixed"/>
        <w:tblLook w:val="04A0" w:firstRow="1" w:lastRow="0" w:firstColumn="1" w:lastColumn="0" w:noHBand="0" w:noVBand="1"/>
      </w:tblPr>
      <w:tblGrid>
        <w:gridCol w:w="1611"/>
        <w:gridCol w:w="2151"/>
        <w:gridCol w:w="174"/>
        <w:gridCol w:w="1978"/>
        <w:gridCol w:w="1523"/>
        <w:gridCol w:w="762"/>
        <w:gridCol w:w="131"/>
        <w:gridCol w:w="333"/>
        <w:gridCol w:w="298"/>
        <w:gridCol w:w="1920"/>
        <w:gridCol w:w="1682"/>
        <w:gridCol w:w="236"/>
      </w:tblGrid>
      <w:tr w:rsidR="008F4757" w:rsidRPr="00FA0F6D" w:rsidTr="00495DD6">
        <w:trPr>
          <w:gridAfter w:val="2"/>
          <w:wAfter w:w="1918" w:type="dxa"/>
          <w:trHeight w:val="567"/>
        </w:trPr>
        <w:tc>
          <w:tcPr>
            <w:tcW w:w="1611" w:type="dxa"/>
            <w:shd w:val="clear" w:color="auto" w:fill="ED7D31" w:themeFill="accent2"/>
            <w:noWrap/>
            <w:hideMark/>
          </w:tcPr>
          <w:p w:rsidR="008F4757" w:rsidRPr="00FA0F6D" w:rsidRDefault="008F4757" w:rsidP="00D4560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4303" w:type="dxa"/>
            <w:gridSpan w:val="3"/>
            <w:shd w:val="clear" w:color="auto" w:fill="ED7D31" w:themeFill="accent2"/>
            <w:noWrap/>
            <w:vAlign w:val="center"/>
            <w:hideMark/>
          </w:tcPr>
          <w:p w:rsidR="008F4757" w:rsidRPr="00FA0F6D" w:rsidRDefault="009F7F26" w:rsidP="008F475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FA0F6D">
              <w:rPr>
                <w:rFonts w:asciiTheme="minorBidi" w:hAnsiTheme="minorBidi"/>
                <w:b/>
                <w:bCs/>
                <w:sz w:val="32"/>
                <w:szCs w:val="32"/>
              </w:rPr>
              <w:t>Wed</w:t>
            </w: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>nesday</w:t>
            </w:r>
            <w:r w:rsidR="008F4757" w:rsidRPr="00FA0F6D">
              <w:rPr>
                <w:rFonts w:asciiTheme="minorBidi" w:hAnsiTheme="minorBidi"/>
                <w:b/>
                <w:bCs/>
                <w:sz w:val="32"/>
                <w:szCs w:val="32"/>
              </w:rPr>
              <w:t>28 November 201</w:t>
            </w:r>
            <w:r w:rsidR="008F4757">
              <w:rPr>
                <w:rFonts w:asciiTheme="minorBidi" w:hAnsiTheme="minorBid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4967" w:type="dxa"/>
            <w:gridSpan w:val="6"/>
            <w:shd w:val="clear" w:color="auto" w:fill="ED7D31" w:themeFill="accent2"/>
            <w:vAlign w:val="center"/>
          </w:tcPr>
          <w:p w:rsidR="008F4757" w:rsidRPr="00FA0F6D" w:rsidRDefault="008F4757" w:rsidP="008F475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FA0F6D">
              <w:rPr>
                <w:rFonts w:asciiTheme="minorBidi" w:hAnsiTheme="minorBidi"/>
                <w:b/>
                <w:bCs/>
                <w:sz w:val="32"/>
                <w:szCs w:val="32"/>
              </w:rPr>
              <w:t>Thursday 29 November 2018</w:t>
            </w:r>
          </w:p>
        </w:tc>
      </w:tr>
      <w:tr w:rsidR="008F4757" w:rsidRPr="00FA0F6D" w:rsidTr="003C60DC">
        <w:trPr>
          <w:gridAfter w:val="2"/>
          <w:wAfter w:w="1918" w:type="dxa"/>
          <w:trHeight w:val="567"/>
        </w:trPr>
        <w:tc>
          <w:tcPr>
            <w:tcW w:w="1611" w:type="dxa"/>
            <w:shd w:val="clear" w:color="auto" w:fill="FFE599" w:themeFill="accent4" w:themeFillTint="66"/>
            <w:noWrap/>
            <w:hideMark/>
          </w:tcPr>
          <w:p w:rsidR="008F4757" w:rsidRPr="00495DD6" w:rsidRDefault="008F4757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495DD6">
              <w:rPr>
                <w:rFonts w:asciiTheme="minorBidi" w:hAnsiTheme="minorBidi"/>
                <w:b/>
                <w:bCs/>
                <w:sz w:val="32"/>
                <w:szCs w:val="32"/>
              </w:rPr>
              <w:lastRenderedPageBreak/>
              <w:t>13.30-13.45</w:t>
            </w:r>
          </w:p>
        </w:tc>
        <w:tc>
          <w:tcPr>
            <w:tcW w:w="2151" w:type="dxa"/>
            <w:vMerge w:val="restart"/>
            <w:shd w:val="clear" w:color="auto" w:fill="FFD966" w:themeFill="accent4" w:themeFillTint="99"/>
            <w:noWrap/>
            <w:hideMark/>
          </w:tcPr>
          <w:p w:rsidR="008F4757" w:rsidRPr="00FA0F6D" w:rsidRDefault="008F4757" w:rsidP="004818C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FA0F6D">
              <w:rPr>
                <w:rFonts w:asciiTheme="minorBidi" w:hAnsiTheme="minorBidi"/>
                <w:b/>
                <w:bCs/>
                <w:sz w:val="32"/>
                <w:szCs w:val="32"/>
              </w:rPr>
              <w:t>Symposium 1</w:t>
            </w:r>
          </w:p>
          <w:p w:rsidR="008F4757" w:rsidRPr="00481760" w:rsidRDefault="008F4757" w:rsidP="004818C6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481760">
              <w:rPr>
                <w:rFonts w:asciiTheme="minorBidi" w:hAnsiTheme="minorBidi"/>
                <w:sz w:val="26"/>
                <w:szCs w:val="26"/>
              </w:rPr>
              <w:t xml:space="preserve">Gastroesophageal reflux disease: </w:t>
            </w:r>
            <w:proofErr w:type="spellStart"/>
            <w:r w:rsidRPr="00481760">
              <w:rPr>
                <w:rFonts w:asciiTheme="minorBidi" w:hAnsiTheme="minorBidi"/>
                <w:sz w:val="26"/>
                <w:szCs w:val="26"/>
              </w:rPr>
              <w:t>Ravana</w:t>
            </w:r>
            <w:proofErr w:type="spellEnd"/>
            <w:r w:rsidRPr="00481760">
              <w:rPr>
                <w:rFonts w:asciiTheme="minorBidi" w:hAnsiTheme="minorBidi"/>
                <w:sz w:val="26"/>
                <w:szCs w:val="26"/>
              </w:rPr>
              <w:t xml:space="preserve"> in pediatric practice</w:t>
            </w:r>
          </w:p>
          <w:p w:rsidR="008F4757" w:rsidRPr="00EE4A88" w:rsidRDefault="008F4757" w:rsidP="00960C4D">
            <w:pPr>
              <w:pStyle w:val="NormalWeb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E4A88">
              <w:rPr>
                <w:rStyle w:val="Strong"/>
                <w:rFonts w:asciiTheme="minorBidi" w:hAnsiTheme="minorBidi" w:cstheme="minorBidi"/>
                <w:color w:val="000000"/>
                <w:sz w:val="28"/>
                <w:szCs w:val="28"/>
                <w:shd w:val="clear" w:color="auto" w:fill="FFD966" w:themeFill="accent4" w:themeFillTint="99"/>
              </w:rPr>
              <w:t>Nopaorn</w:t>
            </w:r>
            <w:proofErr w:type="spellEnd"/>
            <w:r w:rsidRPr="00EE4A88">
              <w:rPr>
                <w:rStyle w:val="Strong"/>
                <w:rFonts w:asciiTheme="minorBidi" w:hAnsiTheme="minorBidi" w:cstheme="minorBidi"/>
                <w:color w:val="000000"/>
                <w:sz w:val="28"/>
                <w:szCs w:val="28"/>
                <w:shd w:val="clear" w:color="auto" w:fill="FFD966" w:themeFill="accent4" w:themeFillTint="99"/>
              </w:rPr>
              <w:t xml:space="preserve"> </w:t>
            </w:r>
            <w:proofErr w:type="spellStart"/>
            <w:r w:rsidRPr="00EE4A88">
              <w:rPr>
                <w:rStyle w:val="Strong"/>
                <w:rFonts w:asciiTheme="minorBidi" w:hAnsiTheme="minorBidi" w:cstheme="minorBidi"/>
                <w:color w:val="000000"/>
                <w:sz w:val="28"/>
                <w:szCs w:val="28"/>
                <w:shd w:val="clear" w:color="auto" w:fill="FFD966" w:themeFill="accent4" w:themeFillTint="99"/>
              </w:rPr>
              <w:t>Phavichitr</w:t>
            </w:r>
            <w:proofErr w:type="spellEnd"/>
          </w:p>
          <w:p w:rsidR="00EE4A88" w:rsidRDefault="008F4757" w:rsidP="00960C4D">
            <w:pPr>
              <w:pStyle w:val="NormalWeb"/>
              <w:jc w:val="center"/>
              <w:rPr>
                <w:rStyle w:val="Strong"/>
                <w:rFonts w:asciiTheme="minorBidi" w:hAnsiTheme="minorBidi" w:cstheme="minorBidi"/>
                <w:color w:val="000000"/>
                <w:sz w:val="28"/>
                <w:szCs w:val="28"/>
              </w:rPr>
            </w:pPr>
            <w:proofErr w:type="spellStart"/>
            <w:r w:rsidRPr="00EE4A88">
              <w:rPr>
                <w:rStyle w:val="Strong"/>
                <w:rFonts w:asciiTheme="minorBidi" w:hAnsiTheme="minorBidi" w:cstheme="minorBidi"/>
                <w:color w:val="000000"/>
                <w:sz w:val="28"/>
                <w:szCs w:val="28"/>
                <w:shd w:val="clear" w:color="auto" w:fill="FFD966" w:themeFill="accent4" w:themeFillTint="99"/>
              </w:rPr>
              <w:t>Jitladda</w:t>
            </w:r>
            <w:proofErr w:type="spellEnd"/>
            <w:r w:rsidR="00EE4A88">
              <w:rPr>
                <w:rStyle w:val="Strong"/>
                <w:rFonts w:asciiTheme="minorBidi" w:hAnsiTheme="minorBidi" w:cstheme="minorBidi"/>
                <w:color w:val="000000"/>
                <w:sz w:val="28"/>
                <w:szCs w:val="28"/>
                <w:shd w:val="clear" w:color="auto" w:fill="FFD966" w:themeFill="accent4" w:themeFillTint="99"/>
              </w:rPr>
              <w:t xml:space="preserve"> </w:t>
            </w:r>
            <w:proofErr w:type="spellStart"/>
            <w:r w:rsidRPr="00EE4A88">
              <w:rPr>
                <w:rStyle w:val="Strong"/>
                <w:rFonts w:asciiTheme="minorBidi" w:hAnsiTheme="minorBidi" w:cstheme="minorBidi"/>
                <w:color w:val="000000"/>
                <w:sz w:val="28"/>
                <w:szCs w:val="28"/>
                <w:shd w:val="clear" w:color="auto" w:fill="FFD966" w:themeFill="accent4" w:themeFillTint="99"/>
              </w:rPr>
              <w:t>Deerojanawong</w:t>
            </w:r>
            <w:proofErr w:type="spellEnd"/>
          </w:p>
          <w:p w:rsidR="00EE292B" w:rsidRPr="00EE4A88" w:rsidRDefault="008F4757" w:rsidP="00960C4D">
            <w:pPr>
              <w:pStyle w:val="NormalWeb"/>
              <w:jc w:val="center"/>
              <w:rPr>
                <w:rStyle w:val="Strong"/>
                <w:rFonts w:asciiTheme="minorBidi" w:hAnsiTheme="minorBidi" w:cstheme="minorBidi"/>
                <w:color w:val="000000"/>
                <w:sz w:val="28"/>
                <w:szCs w:val="28"/>
              </w:rPr>
            </w:pPr>
            <w:proofErr w:type="spellStart"/>
            <w:r w:rsidRPr="00EE4A88">
              <w:rPr>
                <w:rStyle w:val="Strong"/>
                <w:rFonts w:asciiTheme="minorBidi" w:hAnsiTheme="minorBidi" w:cstheme="minorBidi"/>
                <w:color w:val="000000"/>
                <w:sz w:val="28"/>
                <w:szCs w:val="28"/>
                <w:shd w:val="clear" w:color="auto" w:fill="FFD966" w:themeFill="accent4" w:themeFillTint="99"/>
              </w:rPr>
              <w:t>Voranush</w:t>
            </w:r>
            <w:proofErr w:type="spellEnd"/>
            <w:r w:rsidRPr="00EE4A88">
              <w:rPr>
                <w:rStyle w:val="Strong"/>
                <w:rFonts w:asciiTheme="minorBidi" w:hAnsiTheme="minorBidi" w:cstheme="minorBid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E4A88">
              <w:rPr>
                <w:rStyle w:val="Strong"/>
                <w:rFonts w:asciiTheme="minorBidi" w:hAnsiTheme="minorBidi" w:cstheme="minorBidi"/>
                <w:color w:val="000000"/>
                <w:sz w:val="28"/>
                <w:szCs w:val="28"/>
                <w:shd w:val="clear" w:color="auto" w:fill="FFD966" w:themeFill="accent4" w:themeFillTint="99"/>
              </w:rPr>
              <w:t>Chongsrisawat</w:t>
            </w:r>
            <w:proofErr w:type="spellEnd"/>
          </w:p>
          <w:p w:rsidR="008F4757" w:rsidRPr="00EE292B" w:rsidRDefault="008F4757" w:rsidP="00960C4D">
            <w:pPr>
              <w:pStyle w:val="NormalWeb"/>
              <w:shd w:val="clear" w:color="auto" w:fill="FFD966" w:themeFill="accent4" w:themeFillTint="99"/>
              <w:jc w:val="center"/>
              <w:rPr>
                <w:rStyle w:val="Strong"/>
                <w:rFonts w:asciiTheme="minorBidi" w:hAnsiTheme="minorBidi" w:cstheme="minorBidi"/>
                <w:color w:val="000000"/>
                <w:sz w:val="28"/>
                <w:szCs w:val="28"/>
                <w:shd w:val="clear" w:color="auto" w:fill="FFFFFF"/>
              </w:rPr>
            </w:pPr>
            <w:r w:rsidRPr="003C60DC">
              <w:rPr>
                <w:rStyle w:val="Strong"/>
                <w:rFonts w:asciiTheme="minorBidi" w:hAnsiTheme="minorBidi" w:cstheme="minorBidi"/>
                <w:color w:val="000000"/>
                <w:sz w:val="28"/>
                <w:szCs w:val="28"/>
                <w:shd w:val="clear" w:color="auto" w:fill="FFD966" w:themeFill="accent4" w:themeFillTint="99"/>
              </w:rPr>
              <w:t xml:space="preserve">Chair: </w:t>
            </w:r>
            <w:proofErr w:type="spellStart"/>
            <w:r w:rsidRPr="003C60DC">
              <w:rPr>
                <w:rStyle w:val="Strong"/>
                <w:rFonts w:asciiTheme="minorBidi" w:hAnsiTheme="minorBidi" w:cstheme="minorBidi"/>
                <w:color w:val="000000"/>
                <w:sz w:val="28"/>
                <w:szCs w:val="28"/>
                <w:shd w:val="clear" w:color="auto" w:fill="FFD966" w:themeFill="accent4" w:themeFillTint="99"/>
              </w:rPr>
              <w:t>Voranush</w:t>
            </w:r>
            <w:proofErr w:type="spellEnd"/>
            <w:r w:rsidRPr="00EE292B">
              <w:rPr>
                <w:rStyle w:val="Strong"/>
                <w:rFonts w:asciiTheme="minorBidi" w:hAnsiTheme="minorBidi" w:cstheme="minorBid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C60DC">
              <w:rPr>
                <w:rStyle w:val="Strong"/>
                <w:rFonts w:asciiTheme="minorBidi" w:hAnsiTheme="minorBidi" w:cstheme="minorBidi"/>
                <w:color w:val="000000"/>
                <w:sz w:val="28"/>
                <w:szCs w:val="28"/>
                <w:shd w:val="clear" w:color="auto" w:fill="FFD966" w:themeFill="accent4" w:themeFillTint="99"/>
              </w:rPr>
              <w:t>Chongsrisawat</w:t>
            </w:r>
            <w:proofErr w:type="spellEnd"/>
          </w:p>
          <w:p w:rsidR="008F4757" w:rsidRPr="008F4757" w:rsidRDefault="008F4757" w:rsidP="008F4757">
            <w:pPr>
              <w:pStyle w:val="NormalWeb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52" w:type="dxa"/>
            <w:gridSpan w:val="2"/>
            <w:vMerge w:val="restart"/>
            <w:shd w:val="clear" w:color="auto" w:fill="FFD966" w:themeFill="accent4" w:themeFillTint="99"/>
            <w:noWrap/>
            <w:hideMark/>
          </w:tcPr>
          <w:p w:rsidR="008F4757" w:rsidRPr="00FA0F6D" w:rsidRDefault="008F4757" w:rsidP="004818C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FA0F6D">
              <w:rPr>
                <w:rFonts w:asciiTheme="minorBidi" w:hAnsiTheme="minorBidi"/>
                <w:b/>
                <w:bCs/>
                <w:sz w:val="32"/>
                <w:szCs w:val="32"/>
              </w:rPr>
              <w:t>Symposium 2</w:t>
            </w:r>
          </w:p>
          <w:p w:rsidR="008F4757" w:rsidRPr="00481760" w:rsidRDefault="008F4757" w:rsidP="0091536A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481760">
              <w:rPr>
                <w:rFonts w:asciiTheme="minorBidi" w:hAnsiTheme="minorBidi"/>
                <w:sz w:val="26"/>
                <w:szCs w:val="26"/>
              </w:rPr>
              <w:t>Recreational drugs among adolescent: from detection to prevention</w:t>
            </w:r>
          </w:p>
          <w:p w:rsidR="008F4757" w:rsidRPr="00481760" w:rsidRDefault="008F4757" w:rsidP="0091536A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</w:p>
          <w:p w:rsidR="008F4757" w:rsidRPr="00481760" w:rsidRDefault="008F4757" w:rsidP="0091536A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</w:p>
          <w:p w:rsidR="008F4757" w:rsidRPr="00EE292B" w:rsidRDefault="008F4757" w:rsidP="000B13B9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proofErr w:type="spellStart"/>
            <w:r w:rsidRPr="00EE292B">
              <w:rPr>
                <w:rFonts w:asciiTheme="minorBidi" w:hAnsiTheme="minorBidi"/>
                <w:b/>
                <w:bCs/>
                <w:sz w:val="28"/>
              </w:rPr>
              <w:t>ChulathidaChomchai</w:t>
            </w:r>
            <w:proofErr w:type="spellEnd"/>
          </w:p>
          <w:p w:rsidR="008F4757" w:rsidRPr="00EE292B" w:rsidRDefault="008F4757" w:rsidP="000B13B9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proofErr w:type="spellStart"/>
            <w:r w:rsidRPr="00EE292B">
              <w:rPr>
                <w:rFonts w:asciiTheme="minorBidi" w:hAnsiTheme="minorBidi"/>
                <w:b/>
                <w:bCs/>
                <w:sz w:val="28"/>
              </w:rPr>
              <w:t>Rosawan</w:t>
            </w:r>
            <w:proofErr w:type="spellEnd"/>
            <w:r w:rsidRPr="00EE292B">
              <w:rPr>
                <w:rFonts w:asciiTheme="minorBidi" w:hAnsiTheme="minorBidi"/>
                <w:b/>
                <w:bCs/>
                <w:sz w:val="28"/>
              </w:rPr>
              <w:t xml:space="preserve"> </w:t>
            </w:r>
            <w:proofErr w:type="spellStart"/>
            <w:r w:rsidRPr="00EE292B">
              <w:rPr>
                <w:rFonts w:asciiTheme="minorBidi" w:hAnsiTheme="minorBidi"/>
                <w:b/>
                <w:bCs/>
                <w:sz w:val="28"/>
              </w:rPr>
              <w:t>Areemit</w:t>
            </w:r>
            <w:proofErr w:type="spellEnd"/>
          </w:p>
          <w:p w:rsidR="008F4757" w:rsidRPr="00EE292B" w:rsidRDefault="008F4757" w:rsidP="000B13B9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</w:p>
          <w:p w:rsidR="008F4757" w:rsidRPr="00EE292B" w:rsidRDefault="008F4757" w:rsidP="000B13B9">
            <w:pPr>
              <w:jc w:val="center"/>
              <w:rPr>
                <w:rFonts w:asciiTheme="minorBidi" w:hAnsiTheme="minorBidi"/>
                <w:sz w:val="28"/>
              </w:rPr>
            </w:pPr>
            <w:r w:rsidRPr="00EE292B">
              <w:rPr>
                <w:rFonts w:asciiTheme="minorBidi" w:hAnsiTheme="minorBidi"/>
                <w:b/>
                <w:bCs/>
                <w:sz w:val="28"/>
              </w:rPr>
              <w:t xml:space="preserve">Moderator: </w:t>
            </w:r>
            <w:proofErr w:type="spellStart"/>
            <w:r w:rsidRPr="00EE292B">
              <w:rPr>
                <w:rFonts w:asciiTheme="minorBidi" w:hAnsiTheme="minorBidi"/>
                <w:b/>
                <w:bCs/>
                <w:sz w:val="28"/>
              </w:rPr>
              <w:t>Boonying</w:t>
            </w:r>
            <w:proofErr w:type="spellEnd"/>
            <w:r w:rsidRPr="00EE292B">
              <w:rPr>
                <w:rFonts w:asciiTheme="minorBidi" w:hAnsiTheme="minorBidi"/>
                <w:b/>
                <w:bCs/>
                <w:sz w:val="28"/>
              </w:rPr>
              <w:t xml:space="preserve"> </w:t>
            </w:r>
            <w:proofErr w:type="spellStart"/>
            <w:r w:rsidRPr="00EE292B">
              <w:rPr>
                <w:rFonts w:asciiTheme="minorBidi" w:hAnsiTheme="minorBidi"/>
                <w:b/>
                <w:bCs/>
                <w:sz w:val="28"/>
              </w:rPr>
              <w:t>Manaboriboon</w:t>
            </w:r>
            <w:proofErr w:type="spellEnd"/>
          </w:p>
          <w:p w:rsidR="008F4757" w:rsidRPr="00FA0F6D" w:rsidRDefault="008F4757" w:rsidP="00303097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4967" w:type="dxa"/>
            <w:gridSpan w:val="6"/>
            <w:tcBorders>
              <w:right w:val="single" w:sz="4" w:space="0" w:color="auto"/>
            </w:tcBorders>
            <w:shd w:val="clear" w:color="auto" w:fill="BEE395"/>
            <w:noWrap/>
            <w:hideMark/>
          </w:tcPr>
          <w:p w:rsidR="008F4757" w:rsidRPr="00FA0F6D" w:rsidRDefault="008F4757" w:rsidP="00303097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8F4757" w:rsidRPr="000B13B9" w:rsidTr="003C60DC">
        <w:trPr>
          <w:gridAfter w:val="2"/>
          <w:wAfter w:w="1918" w:type="dxa"/>
          <w:trHeight w:val="567"/>
        </w:trPr>
        <w:tc>
          <w:tcPr>
            <w:tcW w:w="1611" w:type="dxa"/>
            <w:shd w:val="clear" w:color="auto" w:fill="FFE599" w:themeFill="accent4" w:themeFillTint="66"/>
            <w:noWrap/>
            <w:hideMark/>
          </w:tcPr>
          <w:p w:rsidR="008F4757" w:rsidRPr="00495DD6" w:rsidRDefault="008F4757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495DD6">
              <w:rPr>
                <w:rFonts w:asciiTheme="minorBidi" w:hAnsiTheme="minorBidi"/>
                <w:b/>
                <w:bCs/>
                <w:sz w:val="32"/>
                <w:szCs w:val="32"/>
              </w:rPr>
              <w:t>13.45-14.00</w:t>
            </w:r>
          </w:p>
        </w:tc>
        <w:tc>
          <w:tcPr>
            <w:tcW w:w="2151" w:type="dxa"/>
            <w:vMerge/>
            <w:shd w:val="clear" w:color="auto" w:fill="FFD966" w:themeFill="accent4" w:themeFillTint="99"/>
            <w:hideMark/>
          </w:tcPr>
          <w:p w:rsidR="008F4757" w:rsidRPr="00FA0F6D" w:rsidRDefault="008F4757" w:rsidP="004818C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2152" w:type="dxa"/>
            <w:gridSpan w:val="2"/>
            <w:vMerge/>
            <w:shd w:val="clear" w:color="auto" w:fill="FFD966" w:themeFill="accent4" w:themeFillTint="99"/>
            <w:hideMark/>
          </w:tcPr>
          <w:p w:rsidR="008F4757" w:rsidRPr="00FA0F6D" w:rsidRDefault="008F4757" w:rsidP="004818C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2416" w:type="dxa"/>
            <w:gridSpan w:val="3"/>
            <w:vMerge w:val="restart"/>
            <w:shd w:val="clear" w:color="auto" w:fill="D9E2F3" w:themeFill="accent5" w:themeFillTint="33"/>
            <w:noWrap/>
            <w:hideMark/>
          </w:tcPr>
          <w:p w:rsidR="008F4757" w:rsidRPr="00FA0F6D" w:rsidRDefault="008F4757" w:rsidP="0067017B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FA0F6D">
              <w:rPr>
                <w:rFonts w:asciiTheme="minorBidi" w:hAnsiTheme="minorBidi"/>
                <w:b/>
                <w:bCs/>
                <w:sz w:val="32"/>
                <w:szCs w:val="32"/>
              </w:rPr>
              <w:t>Topic 3</w:t>
            </w:r>
          </w:p>
          <w:p w:rsidR="008F4757" w:rsidRPr="00481760" w:rsidRDefault="008F4757" w:rsidP="001C3CE9">
            <w:pPr>
              <w:jc w:val="center"/>
              <w:rPr>
                <w:rFonts w:asciiTheme="minorBidi" w:hAnsiTheme="minorBidi"/>
                <w:color w:val="222222"/>
                <w:sz w:val="26"/>
                <w:szCs w:val="26"/>
                <w:shd w:val="clear" w:color="auto" w:fill="FFFFFF"/>
              </w:rPr>
            </w:pPr>
            <w:r w:rsidRPr="003C60DC">
              <w:rPr>
                <w:rFonts w:asciiTheme="minorBidi" w:hAnsiTheme="minorBidi"/>
                <w:color w:val="222222"/>
                <w:sz w:val="26"/>
                <w:szCs w:val="26"/>
                <w:shd w:val="clear" w:color="auto" w:fill="D9E2F3" w:themeFill="accent5" w:themeFillTint="33"/>
              </w:rPr>
              <w:t>Atopic dermatitis:</w:t>
            </w:r>
            <w:r w:rsidRPr="00481760">
              <w:rPr>
                <w:rFonts w:asciiTheme="minorBidi" w:hAnsiTheme="minorBidi"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</w:p>
          <w:p w:rsidR="008F4757" w:rsidRPr="00481760" w:rsidRDefault="008F4757" w:rsidP="00303097">
            <w:pPr>
              <w:jc w:val="center"/>
              <w:rPr>
                <w:rFonts w:asciiTheme="minorBidi" w:hAnsiTheme="minorBidi"/>
                <w:color w:val="222222"/>
                <w:sz w:val="26"/>
                <w:szCs w:val="26"/>
                <w:shd w:val="clear" w:color="auto" w:fill="FFFFFF"/>
              </w:rPr>
            </w:pPr>
            <w:r w:rsidRPr="003C60DC">
              <w:rPr>
                <w:rFonts w:asciiTheme="minorBidi" w:hAnsiTheme="minorBidi"/>
                <w:color w:val="222222"/>
                <w:sz w:val="26"/>
                <w:szCs w:val="26"/>
                <w:shd w:val="clear" w:color="auto" w:fill="D9E2F3" w:themeFill="accent5" w:themeFillTint="33"/>
              </w:rPr>
              <w:t>Evidence-based in children</w:t>
            </w:r>
          </w:p>
          <w:p w:rsidR="008F4757" w:rsidRPr="00481760" w:rsidRDefault="008F4757" w:rsidP="00303097">
            <w:pPr>
              <w:jc w:val="center"/>
              <w:rPr>
                <w:rFonts w:asciiTheme="minorBidi" w:hAnsiTheme="minorBidi"/>
                <w:color w:val="222222"/>
                <w:sz w:val="26"/>
                <w:szCs w:val="26"/>
                <w:shd w:val="clear" w:color="auto" w:fill="FFFFFF"/>
              </w:rPr>
            </w:pPr>
          </w:p>
          <w:p w:rsidR="008F4757" w:rsidRPr="00EE292B" w:rsidRDefault="008F4757" w:rsidP="000B13B9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proofErr w:type="spellStart"/>
            <w:r w:rsidRPr="00EE292B">
              <w:rPr>
                <w:rFonts w:asciiTheme="minorBidi" w:hAnsiTheme="minorBidi"/>
                <w:b/>
                <w:bCs/>
                <w:sz w:val="28"/>
              </w:rPr>
              <w:t>Wanee</w:t>
            </w:r>
            <w:proofErr w:type="spellEnd"/>
            <w:r w:rsidRPr="00EE292B">
              <w:rPr>
                <w:rFonts w:asciiTheme="minorBidi" w:hAnsiTheme="minorBidi"/>
                <w:b/>
                <w:bCs/>
                <w:sz w:val="28"/>
              </w:rPr>
              <w:t xml:space="preserve"> </w:t>
            </w:r>
            <w:proofErr w:type="spellStart"/>
            <w:r w:rsidRPr="00EE292B">
              <w:rPr>
                <w:rFonts w:asciiTheme="minorBidi" w:hAnsiTheme="minorBidi"/>
                <w:b/>
                <w:bCs/>
                <w:sz w:val="28"/>
              </w:rPr>
              <w:t>Wisuthsarewong</w:t>
            </w:r>
            <w:proofErr w:type="spellEnd"/>
          </w:p>
          <w:p w:rsidR="008F4757" w:rsidRPr="00EE292B" w:rsidRDefault="008F4757" w:rsidP="000B13B9">
            <w:pPr>
              <w:jc w:val="center"/>
              <w:rPr>
                <w:rStyle w:val="gd"/>
                <w:rFonts w:asciiTheme="minorBidi" w:hAnsiTheme="minorBidi"/>
                <w:b/>
                <w:bCs/>
                <w:color w:val="222222"/>
                <w:sz w:val="28"/>
                <w:shd w:val="clear" w:color="auto" w:fill="FFFFFF"/>
              </w:rPr>
            </w:pPr>
            <w:r w:rsidRPr="00EE292B">
              <w:rPr>
                <w:rFonts w:asciiTheme="minorBidi" w:hAnsiTheme="minorBidi"/>
                <w:b/>
                <w:bCs/>
                <w:sz w:val="28"/>
              </w:rPr>
              <w:t xml:space="preserve">Chair: </w:t>
            </w:r>
            <w:proofErr w:type="spellStart"/>
            <w:r w:rsidRPr="003C60DC">
              <w:rPr>
                <w:rStyle w:val="gd"/>
                <w:rFonts w:asciiTheme="minorBidi" w:hAnsiTheme="minorBidi"/>
                <w:b/>
                <w:bCs/>
                <w:color w:val="222222"/>
                <w:sz w:val="28"/>
                <w:shd w:val="clear" w:color="auto" w:fill="D9E2F3" w:themeFill="accent5" w:themeFillTint="33"/>
              </w:rPr>
              <w:t>Srisupalak</w:t>
            </w:r>
            <w:proofErr w:type="spellEnd"/>
          </w:p>
          <w:p w:rsidR="008F4757" w:rsidRPr="00FA0F6D" w:rsidRDefault="008F4757" w:rsidP="000B13B9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proofErr w:type="spellStart"/>
            <w:r w:rsidRPr="003C60DC">
              <w:rPr>
                <w:rStyle w:val="gd"/>
                <w:rFonts w:asciiTheme="minorBidi" w:hAnsiTheme="minorBidi"/>
                <w:b/>
                <w:bCs/>
                <w:color w:val="222222"/>
                <w:sz w:val="28"/>
                <w:shd w:val="clear" w:color="auto" w:fill="D9E2F3" w:themeFill="accent5" w:themeFillTint="33"/>
              </w:rPr>
              <w:t>Singalavanija</w:t>
            </w:r>
            <w:proofErr w:type="spellEnd"/>
          </w:p>
        </w:tc>
        <w:tc>
          <w:tcPr>
            <w:tcW w:w="2551" w:type="dxa"/>
            <w:gridSpan w:val="3"/>
            <w:vMerge w:val="restart"/>
            <w:shd w:val="clear" w:color="auto" w:fill="D9E2F3" w:themeFill="accent5" w:themeFillTint="33"/>
            <w:noWrap/>
            <w:hideMark/>
          </w:tcPr>
          <w:p w:rsidR="008F4757" w:rsidRPr="00FA0F6D" w:rsidRDefault="008F4757" w:rsidP="004818C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FA0F6D">
              <w:rPr>
                <w:rFonts w:asciiTheme="minorBidi" w:hAnsiTheme="minorBidi"/>
                <w:b/>
                <w:bCs/>
                <w:sz w:val="32"/>
                <w:szCs w:val="32"/>
              </w:rPr>
              <w:t>Topic 4</w:t>
            </w:r>
          </w:p>
          <w:p w:rsidR="008F4757" w:rsidRPr="00481760" w:rsidRDefault="008F4757" w:rsidP="004818C6">
            <w:pPr>
              <w:jc w:val="center"/>
              <w:rPr>
                <w:rFonts w:asciiTheme="minorBidi" w:hAnsiTheme="minorBidi"/>
                <w:color w:val="222222"/>
                <w:sz w:val="26"/>
                <w:szCs w:val="26"/>
                <w:shd w:val="clear" w:color="auto" w:fill="FFFFFF"/>
              </w:rPr>
            </w:pPr>
            <w:r w:rsidRPr="003C60DC">
              <w:rPr>
                <w:rFonts w:asciiTheme="minorBidi" w:hAnsiTheme="minorBidi"/>
                <w:color w:val="222222"/>
                <w:sz w:val="26"/>
                <w:szCs w:val="26"/>
                <w:shd w:val="clear" w:color="auto" w:fill="D9E2F3" w:themeFill="accent5" w:themeFillTint="33"/>
              </w:rPr>
              <w:t>Updated treatment on</w:t>
            </w:r>
            <w:r w:rsidRPr="00481760">
              <w:rPr>
                <w:rFonts w:asciiTheme="minorBidi" w:hAnsiTheme="minorBidi"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r w:rsidRPr="003C60DC">
              <w:rPr>
                <w:rFonts w:asciiTheme="minorBidi" w:hAnsiTheme="minorBidi"/>
                <w:color w:val="222222"/>
                <w:sz w:val="26"/>
                <w:szCs w:val="26"/>
                <w:shd w:val="clear" w:color="auto" w:fill="D9E2F3" w:themeFill="accent5" w:themeFillTint="33"/>
              </w:rPr>
              <w:t>Kawasaki disease :</w:t>
            </w:r>
            <w:r w:rsidRPr="00481760">
              <w:rPr>
                <w:rFonts w:asciiTheme="minorBidi" w:hAnsiTheme="minorBidi"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</w:p>
          <w:p w:rsidR="008F4757" w:rsidRPr="005E22E3" w:rsidRDefault="008F4757" w:rsidP="003C60DC">
            <w:pPr>
              <w:shd w:val="clear" w:color="auto" w:fill="D9E2F3" w:themeFill="accent5" w:themeFillTint="33"/>
              <w:jc w:val="center"/>
              <w:rPr>
                <w:rFonts w:asciiTheme="minorBidi" w:hAnsiTheme="minorBidi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5E22E3">
              <w:rPr>
                <w:rFonts w:asciiTheme="minorBidi" w:hAnsiTheme="minorBidi"/>
                <w:color w:val="000000" w:themeColor="text1"/>
                <w:sz w:val="26"/>
                <w:szCs w:val="26"/>
                <w:shd w:val="clear" w:color="auto" w:fill="D9E2F3" w:themeFill="accent5" w:themeFillTint="33"/>
              </w:rPr>
              <w:t>Insight from the 12</w:t>
            </w:r>
            <w:r w:rsidRPr="005E22E3">
              <w:rPr>
                <w:rFonts w:asciiTheme="minorBidi" w:hAnsiTheme="minorBidi"/>
                <w:color w:val="000000" w:themeColor="text1"/>
                <w:sz w:val="26"/>
                <w:szCs w:val="26"/>
                <w:shd w:val="clear" w:color="auto" w:fill="D9E2F3" w:themeFill="accent5" w:themeFillTint="33"/>
                <w:vertAlign w:val="superscript"/>
              </w:rPr>
              <w:t>th</w:t>
            </w:r>
            <w:r w:rsidRPr="005E22E3">
              <w:rPr>
                <w:rFonts w:asciiTheme="minorBidi" w:hAnsiTheme="minorBidi"/>
                <w:color w:val="000000" w:themeColor="text1"/>
                <w:sz w:val="26"/>
                <w:szCs w:val="26"/>
                <w:shd w:val="clear" w:color="auto" w:fill="D9E2F3" w:themeFill="accent5" w:themeFillTint="33"/>
              </w:rPr>
              <w:t xml:space="preserve"> International Kawasaki Disease Symposium from</w:t>
            </w:r>
            <w:r w:rsidRPr="005E22E3">
              <w:rPr>
                <w:rFonts w:asciiTheme="minorBidi" w:hAnsiTheme="minorBidi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5E22E3">
              <w:rPr>
                <w:rFonts w:asciiTheme="minorBidi" w:hAnsiTheme="minorBidi"/>
                <w:color w:val="000000" w:themeColor="text1"/>
                <w:sz w:val="26"/>
                <w:szCs w:val="26"/>
                <w:shd w:val="clear" w:color="auto" w:fill="D9E2F3" w:themeFill="accent5" w:themeFillTint="33"/>
              </w:rPr>
              <w:t>Yokohama, Japan</w:t>
            </w:r>
          </w:p>
          <w:p w:rsidR="008F4757" w:rsidRPr="00EE292B" w:rsidRDefault="008F4757" w:rsidP="000B13B9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proofErr w:type="spellStart"/>
            <w:r w:rsidRPr="00EE292B">
              <w:rPr>
                <w:rFonts w:asciiTheme="minorBidi" w:hAnsiTheme="minorBidi"/>
                <w:b/>
                <w:bCs/>
                <w:sz w:val="28"/>
              </w:rPr>
              <w:t>Suthep</w:t>
            </w:r>
            <w:proofErr w:type="spellEnd"/>
            <w:r w:rsidRPr="00EE292B">
              <w:rPr>
                <w:rFonts w:asciiTheme="minorBidi" w:hAnsiTheme="minorBidi"/>
                <w:b/>
                <w:bCs/>
                <w:sz w:val="28"/>
              </w:rPr>
              <w:t xml:space="preserve"> </w:t>
            </w:r>
            <w:proofErr w:type="spellStart"/>
            <w:r w:rsidRPr="00EE292B">
              <w:rPr>
                <w:rFonts w:asciiTheme="minorBidi" w:hAnsiTheme="minorBidi"/>
                <w:b/>
                <w:bCs/>
                <w:sz w:val="28"/>
              </w:rPr>
              <w:t>Wanitkun</w:t>
            </w:r>
            <w:proofErr w:type="spellEnd"/>
          </w:p>
          <w:p w:rsidR="008F4757" w:rsidRPr="00EE292B" w:rsidRDefault="008F4757" w:rsidP="000B13B9">
            <w:pPr>
              <w:ind w:right="175"/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EE292B">
              <w:rPr>
                <w:rFonts w:asciiTheme="minorBidi" w:hAnsiTheme="minorBidi"/>
                <w:b/>
                <w:bCs/>
                <w:sz w:val="28"/>
              </w:rPr>
              <w:t xml:space="preserve">Chair:  </w:t>
            </w:r>
            <w:proofErr w:type="spellStart"/>
            <w:r w:rsidR="00E7194C" w:rsidRPr="00EE292B">
              <w:rPr>
                <w:rFonts w:asciiTheme="minorBidi" w:hAnsiTheme="minorBidi"/>
                <w:b/>
                <w:bCs/>
                <w:sz w:val="28"/>
              </w:rPr>
              <w:t>Rekwan</w:t>
            </w:r>
            <w:proofErr w:type="spellEnd"/>
            <w:r w:rsidR="00E7194C" w:rsidRPr="00EE292B">
              <w:rPr>
                <w:rFonts w:asciiTheme="minorBidi" w:hAnsiTheme="minorBidi"/>
                <w:b/>
                <w:bCs/>
                <w:sz w:val="28"/>
              </w:rPr>
              <w:t xml:space="preserve"> </w:t>
            </w:r>
            <w:proofErr w:type="spellStart"/>
            <w:r w:rsidR="00E7194C" w:rsidRPr="00EE292B">
              <w:rPr>
                <w:rFonts w:asciiTheme="minorBidi" w:hAnsiTheme="minorBidi"/>
                <w:b/>
                <w:bCs/>
                <w:sz w:val="28"/>
              </w:rPr>
              <w:t>Sittiwangkul</w:t>
            </w:r>
            <w:proofErr w:type="spellEnd"/>
          </w:p>
          <w:p w:rsidR="008F4757" w:rsidRPr="00FA0F6D" w:rsidRDefault="008F4757" w:rsidP="00303097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5E22E3" w:rsidRPr="005E22E3" w:rsidTr="003C60DC">
        <w:trPr>
          <w:gridAfter w:val="2"/>
          <w:wAfter w:w="1918" w:type="dxa"/>
          <w:trHeight w:val="1807"/>
        </w:trPr>
        <w:tc>
          <w:tcPr>
            <w:tcW w:w="1611" w:type="dxa"/>
            <w:shd w:val="clear" w:color="auto" w:fill="FFE599" w:themeFill="accent4" w:themeFillTint="66"/>
            <w:noWrap/>
            <w:hideMark/>
          </w:tcPr>
          <w:p w:rsidR="008F4757" w:rsidRPr="00495DD6" w:rsidRDefault="008F4757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495DD6">
              <w:rPr>
                <w:rFonts w:asciiTheme="minorBidi" w:hAnsiTheme="minorBidi"/>
                <w:b/>
                <w:bCs/>
                <w:sz w:val="32"/>
                <w:szCs w:val="32"/>
              </w:rPr>
              <w:t>14.00-14.15</w:t>
            </w:r>
          </w:p>
        </w:tc>
        <w:tc>
          <w:tcPr>
            <w:tcW w:w="2151" w:type="dxa"/>
            <w:vMerge/>
            <w:shd w:val="clear" w:color="auto" w:fill="FFD966" w:themeFill="accent4" w:themeFillTint="99"/>
            <w:hideMark/>
          </w:tcPr>
          <w:p w:rsidR="008F4757" w:rsidRPr="00FA0F6D" w:rsidRDefault="008F4757" w:rsidP="004818C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2152" w:type="dxa"/>
            <w:gridSpan w:val="2"/>
            <w:vMerge/>
            <w:shd w:val="clear" w:color="auto" w:fill="FFD966" w:themeFill="accent4" w:themeFillTint="99"/>
            <w:hideMark/>
          </w:tcPr>
          <w:p w:rsidR="008F4757" w:rsidRPr="00FA0F6D" w:rsidRDefault="008F4757" w:rsidP="004818C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2416" w:type="dxa"/>
            <w:gridSpan w:val="3"/>
            <w:vMerge/>
            <w:shd w:val="clear" w:color="auto" w:fill="D9E2F3" w:themeFill="accent5" w:themeFillTint="33"/>
            <w:hideMark/>
          </w:tcPr>
          <w:p w:rsidR="008F4757" w:rsidRPr="00FA0F6D" w:rsidRDefault="008F4757" w:rsidP="004818C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2551" w:type="dxa"/>
            <w:gridSpan w:val="3"/>
            <w:vMerge/>
            <w:shd w:val="clear" w:color="auto" w:fill="D9E2F3" w:themeFill="accent5" w:themeFillTint="33"/>
            <w:hideMark/>
          </w:tcPr>
          <w:p w:rsidR="008F4757" w:rsidRPr="00FA0F6D" w:rsidRDefault="008F4757" w:rsidP="004818C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8F4757" w:rsidRPr="00FA0F6D" w:rsidTr="003C60DC">
        <w:trPr>
          <w:trHeight w:val="567"/>
        </w:trPr>
        <w:tc>
          <w:tcPr>
            <w:tcW w:w="1611" w:type="dxa"/>
            <w:shd w:val="clear" w:color="auto" w:fill="FFE599" w:themeFill="accent4" w:themeFillTint="66"/>
            <w:noWrap/>
            <w:hideMark/>
          </w:tcPr>
          <w:p w:rsidR="008F4757" w:rsidRPr="00495DD6" w:rsidRDefault="008F4757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495DD6">
              <w:rPr>
                <w:rFonts w:asciiTheme="minorBidi" w:hAnsiTheme="minorBidi"/>
                <w:b/>
                <w:bCs/>
                <w:sz w:val="32"/>
                <w:szCs w:val="32"/>
              </w:rPr>
              <w:t>14.15-14.30</w:t>
            </w:r>
          </w:p>
        </w:tc>
        <w:tc>
          <w:tcPr>
            <w:tcW w:w="2151" w:type="dxa"/>
            <w:vMerge/>
            <w:shd w:val="clear" w:color="auto" w:fill="FFD966" w:themeFill="accent4" w:themeFillTint="99"/>
            <w:hideMark/>
          </w:tcPr>
          <w:p w:rsidR="008F4757" w:rsidRPr="00FA0F6D" w:rsidRDefault="008F4757" w:rsidP="004818C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2152" w:type="dxa"/>
            <w:gridSpan w:val="2"/>
            <w:vMerge/>
            <w:shd w:val="clear" w:color="auto" w:fill="FFD966" w:themeFill="accent4" w:themeFillTint="99"/>
            <w:hideMark/>
          </w:tcPr>
          <w:p w:rsidR="008F4757" w:rsidRPr="00FA0F6D" w:rsidRDefault="008F4757" w:rsidP="004818C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523" w:type="dxa"/>
            <w:vMerge w:val="restart"/>
            <w:shd w:val="clear" w:color="auto" w:fill="D9E2F3" w:themeFill="accent5" w:themeFillTint="33"/>
            <w:noWrap/>
            <w:hideMark/>
          </w:tcPr>
          <w:p w:rsidR="008F4757" w:rsidRPr="00FA0F6D" w:rsidRDefault="008F4757" w:rsidP="004818C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FA0F6D">
              <w:rPr>
                <w:rFonts w:asciiTheme="minorBidi" w:hAnsiTheme="minorBidi"/>
                <w:b/>
                <w:bCs/>
                <w:sz w:val="32"/>
                <w:szCs w:val="32"/>
              </w:rPr>
              <w:t>OP 1</w:t>
            </w:r>
          </w:p>
        </w:tc>
        <w:tc>
          <w:tcPr>
            <w:tcW w:w="1524" w:type="dxa"/>
            <w:gridSpan w:val="4"/>
            <w:vMerge w:val="restart"/>
            <w:shd w:val="clear" w:color="auto" w:fill="D9E2F3" w:themeFill="accent5" w:themeFillTint="33"/>
          </w:tcPr>
          <w:p w:rsidR="008F4757" w:rsidRPr="00FA0F6D" w:rsidRDefault="008F4757" w:rsidP="006D68BB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FA0F6D">
              <w:rPr>
                <w:rFonts w:asciiTheme="minorBidi" w:hAnsiTheme="minorBidi"/>
                <w:b/>
                <w:bCs/>
                <w:sz w:val="32"/>
                <w:szCs w:val="32"/>
              </w:rPr>
              <w:t>OP 2</w:t>
            </w:r>
          </w:p>
        </w:tc>
        <w:tc>
          <w:tcPr>
            <w:tcW w:w="1920" w:type="dxa"/>
            <w:vMerge w:val="restart"/>
            <w:shd w:val="clear" w:color="auto" w:fill="D9E2F3" w:themeFill="accent5" w:themeFillTint="33"/>
          </w:tcPr>
          <w:p w:rsidR="008F4757" w:rsidRDefault="008F4757" w:rsidP="004818C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FA0F6D">
              <w:rPr>
                <w:rFonts w:asciiTheme="minorBidi" w:hAnsiTheme="minorBidi"/>
                <w:b/>
                <w:bCs/>
                <w:sz w:val="32"/>
                <w:szCs w:val="32"/>
              </w:rPr>
              <w:t>OP 3</w:t>
            </w:r>
          </w:p>
          <w:p w:rsidR="008F4757" w:rsidRDefault="008F4757" w:rsidP="004818C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  <w:p w:rsidR="008F4757" w:rsidRDefault="008F4757" w:rsidP="004818C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  <w:p w:rsidR="008F4757" w:rsidRDefault="008F4757" w:rsidP="004818C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  <w:p w:rsidR="008F4757" w:rsidRDefault="008F4757" w:rsidP="004818C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  <w:p w:rsidR="008F4757" w:rsidRDefault="008F4757" w:rsidP="004818C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  <w:p w:rsidR="008F4757" w:rsidRDefault="008F4757" w:rsidP="004818C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  <w:p w:rsidR="008F4757" w:rsidRPr="00FA0F6D" w:rsidRDefault="008F4757" w:rsidP="00303097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nil"/>
              <w:bottom w:val="nil"/>
              <w:right w:val="nil"/>
            </w:tcBorders>
            <w:noWrap/>
            <w:hideMark/>
          </w:tcPr>
          <w:p w:rsidR="008F4757" w:rsidRPr="00FA0F6D" w:rsidRDefault="008F4757" w:rsidP="00D53F37">
            <w:pPr>
              <w:rPr>
                <w:rFonts w:asciiTheme="minorBidi" w:hAnsiTheme="minorBidi"/>
                <w:sz w:val="32"/>
                <w:szCs w:val="32"/>
              </w:rPr>
            </w:pPr>
            <w:r w:rsidRPr="00FA0F6D">
              <w:rPr>
                <w:rFonts w:asciiTheme="minorBidi" w:hAnsiTheme="minorBidi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757" w:rsidRPr="00FA0F6D" w:rsidRDefault="008F4757">
            <w:pPr>
              <w:rPr>
                <w:rFonts w:asciiTheme="minorBidi" w:hAnsiTheme="minorBidi"/>
                <w:sz w:val="32"/>
                <w:szCs w:val="32"/>
              </w:rPr>
            </w:pPr>
            <w:r w:rsidRPr="00FA0F6D">
              <w:rPr>
                <w:rFonts w:asciiTheme="minorBidi" w:hAnsiTheme="minorBidi"/>
                <w:sz w:val="32"/>
                <w:szCs w:val="32"/>
              </w:rPr>
              <w:t> </w:t>
            </w:r>
          </w:p>
        </w:tc>
      </w:tr>
      <w:tr w:rsidR="008F4757" w:rsidRPr="00FA0F6D" w:rsidTr="003C60DC">
        <w:trPr>
          <w:trHeight w:val="567"/>
        </w:trPr>
        <w:tc>
          <w:tcPr>
            <w:tcW w:w="1611" w:type="dxa"/>
            <w:shd w:val="clear" w:color="auto" w:fill="FFE599" w:themeFill="accent4" w:themeFillTint="66"/>
            <w:noWrap/>
            <w:hideMark/>
          </w:tcPr>
          <w:p w:rsidR="008F4757" w:rsidRPr="00495DD6" w:rsidRDefault="008F4757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495DD6">
              <w:rPr>
                <w:rFonts w:asciiTheme="minorBidi" w:hAnsiTheme="minorBidi"/>
                <w:b/>
                <w:bCs/>
                <w:sz w:val="32"/>
                <w:szCs w:val="32"/>
              </w:rPr>
              <w:t>14.30-14.45</w:t>
            </w:r>
          </w:p>
        </w:tc>
        <w:tc>
          <w:tcPr>
            <w:tcW w:w="2151" w:type="dxa"/>
            <w:vMerge/>
            <w:shd w:val="clear" w:color="auto" w:fill="FFD966" w:themeFill="accent4" w:themeFillTint="99"/>
            <w:hideMark/>
          </w:tcPr>
          <w:p w:rsidR="008F4757" w:rsidRPr="00FA0F6D" w:rsidRDefault="008F4757" w:rsidP="004818C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2152" w:type="dxa"/>
            <w:gridSpan w:val="2"/>
            <w:vMerge/>
            <w:shd w:val="clear" w:color="auto" w:fill="FFD966" w:themeFill="accent4" w:themeFillTint="99"/>
            <w:hideMark/>
          </w:tcPr>
          <w:p w:rsidR="008F4757" w:rsidRPr="00FA0F6D" w:rsidRDefault="008F4757" w:rsidP="004818C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523" w:type="dxa"/>
            <w:vMerge/>
            <w:shd w:val="clear" w:color="auto" w:fill="D9E2F3" w:themeFill="accent5" w:themeFillTint="33"/>
            <w:hideMark/>
          </w:tcPr>
          <w:p w:rsidR="008F4757" w:rsidRPr="00FA0F6D" w:rsidRDefault="008F4757" w:rsidP="004818C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524" w:type="dxa"/>
            <w:gridSpan w:val="4"/>
            <w:vMerge/>
            <w:shd w:val="clear" w:color="auto" w:fill="D9E2F3" w:themeFill="accent5" w:themeFillTint="33"/>
          </w:tcPr>
          <w:p w:rsidR="008F4757" w:rsidRPr="00FA0F6D" w:rsidRDefault="008F4757" w:rsidP="004818C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920" w:type="dxa"/>
            <w:vMerge/>
            <w:shd w:val="clear" w:color="auto" w:fill="D9E2F3" w:themeFill="accent5" w:themeFillTint="33"/>
          </w:tcPr>
          <w:p w:rsidR="008F4757" w:rsidRPr="00FA0F6D" w:rsidRDefault="008F4757" w:rsidP="004818C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nil"/>
              <w:bottom w:val="nil"/>
              <w:right w:val="nil"/>
            </w:tcBorders>
            <w:noWrap/>
            <w:hideMark/>
          </w:tcPr>
          <w:p w:rsidR="008F4757" w:rsidRPr="00FA0F6D" w:rsidRDefault="008F4757" w:rsidP="00D53F37">
            <w:pPr>
              <w:rPr>
                <w:rFonts w:asciiTheme="minorBidi" w:hAnsiTheme="minorBidi"/>
                <w:sz w:val="32"/>
                <w:szCs w:val="32"/>
              </w:rPr>
            </w:pPr>
            <w:r w:rsidRPr="00FA0F6D">
              <w:rPr>
                <w:rFonts w:asciiTheme="minorBidi" w:hAnsiTheme="minorBidi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757" w:rsidRPr="00FA0F6D" w:rsidRDefault="008F4757">
            <w:pPr>
              <w:rPr>
                <w:rFonts w:asciiTheme="minorBidi" w:hAnsiTheme="minorBidi"/>
                <w:sz w:val="32"/>
                <w:szCs w:val="32"/>
              </w:rPr>
            </w:pPr>
            <w:r w:rsidRPr="00FA0F6D">
              <w:rPr>
                <w:rFonts w:asciiTheme="minorBidi" w:hAnsiTheme="minorBidi"/>
                <w:sz w:val="32"/>
                <w:szCs w:val="32"/>
              </w:rPr>
              <w:t> </w:t>
            </w:r>
          </w:p>
        </w:tc>
      </w:tr>
      <w:tr w:rsidR="008F4757" w:rsidRPr="00FA0F6D" w:rsidTr="003C60DC">
        <w:trPr>
          <w:trHeight w:val="567"/>
        </w:trPr>
        <w:tc>
          <w:tcPr>
            <w:tcW w:w="1611" w:type="dxa"/>
            <w:shd w:val="clear" w:color="auto" w:fill="FFE599" w:themeFill="accent4" w:themeFillTint="66"/>
            <w:noWrap/>
            <w:hideMark/>
          </w:tcPr>
          <w:p w:rsidR="008F4757" w:rsidRPr="00495DD6" w:rsidRDefault="008F4757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495DD6">
              <w:rPr>
                <w:rFonts w:asciiTheme="minorBidi" w:hAnsiTheme="minorBidi"/>
                <w:b/>
                <w:bCs/>
                <w:sz w:val="32"/>
                <w:szCs w:val="32"/>
              </w:rPr>
              <w:t>14.45-15.00</w:t>
            </w:r>
          </w:p>
        </w:tc>
        <w:tc>
          <w:tcPr>
            <w:tcW w:w="4303" w:type="dxa"/>
            <w:gridSpan w:val="3"/>
            <w:vMerge w:val="restart"/>
            <w:shd w:val="clear" w:color="auto" w:fill="BEE395"/>
            <w:hideMark/>
          </w:tcPr>
          <w:p w:rsidR="008F4757" w:rsidRPr="00FA0F6D" w:rsidRDefault="008F4757" w:rsidP="004818C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FA0F6D">
              <w:rPr>
                <w:rFonts w:asciiTheme="minorBidi" w:hAnsiTheme="minorBidi"/>
                <w:sz w:val="32"/>
                <w:szCs w:val="32"/>
              </w:rPr>
              <w:t xml:space="preserve">COFFEE BREAK AND </w:t>
            </w:r>
            <w:r w:rsidRPr="00FA0F6D">
              <w:rPr>
                <w:rFonts w:asciiTheme="minorBidi" w:hAnsiTheme="minorBidi"/>
                <w:sz w:val="32"/>
                <w:szCs w:val="32"/>
              </w:rPr>
              <w:br/>
              <w:t>Poster viewing</w:t>
            </w:r>
          </w:p>
        </w:tc>
        <w:tc>
          <w:tcPr>
            <w:tcW w:w="1523" w:type="dxa"/>
            <w:vMerge/>
            <w:shd w:val="clear" w:color="auto" w:fill="D9E2F3" w:themeFill="accent5" w:themeFillTint="33"/>
            <w:hideMark/>
          </w:tcPr>
          <w:p w:rsidR="008F4757" w:rsidRPr="00FA0F6D" w:rsidRDefault="008F4757" w:rsidP="004818C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524" w:type="dxa"/>
            <w:gridSpan w:val="4"/>
            <w:vMerge/>
            <w:shd w:val="clear" w:color="auto" w:fill="D9E2F3" w:themeFill="accent5" w:themeFillTint="33"/>
          </w:tcPr>
          <w:p w:rsidR="008F4757" w:rsidRPr="00FA0F6D" w:rsidRDefault="008F4757" w:rsidP="004818C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920" w:type="dxa"/>
            <w:vMerge/>
            <w:shd w:val="clear" w:color="auto" w:fill="D9E2F3" w:themeFill="accent5" w:themeFillTint="33"/>
          </w:tcPr>
          <w:p w:rsidR="008F4757" w:rsidRPr="00FA0F6D" w:rsidRDefault="008F4757" w:rsidP="004818C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nil"/>
              <w:bottom w:val="nil"/>
              <w:right w:val="nil"/>
            </w:tcBorders>
            <w:noWrap/>
            <w:hideMark/>
          </w:tcPr>
          <w:p w:rsidR="008F4757" w:rsidRDefault="008F4757" w:rsidP="00D53F37">
            <w:pPr>
              <w:rPr>
                <w:rFonts w:asciiTheme="minorBidi" w:hAnsiTheme="minorBidi"/>
                <w:sz w:val="32"/>
                <w:szCs w:val="32"/>
              </w:rPr>
            </w:pPr>
            <w:r w:rsidRPr="00FA0F6D">
              <w:rPr>
                <w:rFonts w:asciiTheme="minorBidi" w:hAnsiTheme="minorBidi"/>
                <w:sz w:val="32"/>
                <w:szCs w:val="32"/>
              </w:rPr>
              <w:t> </w:t>
            </w:r>
          </w:p>
          <w:p w:rsidR="00495DD6" w:rsidRPr="00FA0F6D" w:rsidRDefault="00495DD6" w:rsidP="00D53F37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757" w:rsidRPr="00FA0F6D" w:rsidRDefault="008F4757">
            <w:pPr>
              <w:rPr>
                <w:rFonts w:asciiTheme="minorBidi" w:hAnsiTheme="minorBidi"/>
                <w:sz w:val="32"/>
                <w:szCs w:val="32"/>
              </w:rPr>
            </w:pPr>
            <w:r w:rsidRPr="00FA0F6D">
              <w:rPr>
                <w:rFonts w:asciiTheme="minorBidi" w:hAnsiTheme="minorBidi"/>
                <w:sz w:val="32"/>
                <w:szCs w:val="32"/>
              </w:rPr>
              <w:t> </w:t>
            </w:r>
          </w:p>
        </w:tc>
      </w:tr>
      <w:tr w:rsidR="008F4757" w:rsidRPr="00FA0F6D" w:rsidTr="00495DD6">
        <w:trPr>
          <w:trHeight w:val="567"/>
        </w:trPr>
        <w:tc>
          <w:tcPr>
            <w:tcW w:w="1611" w:type="dxa"/>
            <w:shd w:val="clear" w:color="auto" w:fill="FFE599" w:themeFill="accent4" w:themeFillTint="66"/>
            <w:noWrap/>
            <w:hideMark/>
          </w:tcPr>
          <w:p w:rsidR="008F4757" w:rsidRPr="00495DD6" w:rsidRDefault="008F4757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495DD6">
              <w:rPr>
                <w:rFonts w:asciiTheme="minorBidi" w:hAnsiTheme="minorBidi"/>
                <w:b/>
                <w:bCs/>
                <w:sz w:val="32"/>
                <w:szCs w:val="32"/>
              </w:rPr>
              <w:t>15.00-15.15</w:t>
            </w:r>
          </w:p>
        </w:tc>
        <w:tc>
          <w:tcPr>
            <w:tcW w:w="4303" w:type="dxa"/>
            <w:gridSpan w:val="3"/>
            <w:vMerge/>
            <w:shd w:val="clear" w:color="auto" w:fill="BEE395"/>
            <w:hideMark/>
          </w:tcPr>
          <w:p w:rsidR="008F4757" w:rsidRPr="00FA0F6D" w:rsidRDefault="008F4757" w:rsidP="004818C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4967" w:type="dxa"/>
            <w:gridSpan w:val="6"/>
            <w:shd w:val="clear" w:color="auto" w:fill="BEE395"/>
            <w:hideMark/>
          </w:tcPr>
          <w:p w:rsidR="008F4757" w:rsidRPr="00FA0F6D" w:rsidRDefault="008F4757" w:rsidP="004818C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COFFEE BREAK AND</w:t>
            </w:r>
            <w:r w:rsidRPr="00FA0F6D">
              <w:rPr>
                <w:rFonts w:asciiTheme="minorBidi" w:hAnsiTheme="minorBidi"/>
                <w:sz w:val="32"/>
                <w:szCs w:val="32"/>
              </w:rPr>
              <w:br/>
              <w:t>Poster viewing</w:t>
            </w:r>
          </w:p>
        </w:tc>
        <w:tc>
          <w:tcPr>
            <w:tcW w:w="1682" w:type="dxa"/>
            <w:tcBorders>
              <w:top w:val="nil"/>
              <w:bottom w:val="nil"/>
              <w:right w:val="nil"/>
            </w:tcBorders>
            <w:noWrap/>
            <w:hideMark/>
          </w:tcPr>
          <w:p w:rsidR="008F4757" w:rsidRDefault="008F4757" w:rsidP="00D53F37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960C4D" w:rsidRDefault="00960C4D" w:rsidP="00D53F37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960C4D" w:rsidRPr="00FA0F6D" w:rsidRDefault="00960C4D" w:rsidP="00D53F37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757" w:rsidRPr="00FA0F6D" w:rsidRDefault="008F4757">
            <w:pPr>
              <w:rPr>
                <w:rFonts w:asciiTheme="minorBidi" w:hAnsiTheme="minorBidi"/>
                <w:sz w:val="32"/>
                <w:szCs w:val="32"/>
              </w:rPr>
            </w:pPr>
            <w:r w:rsidRPr="00FA0F6D">
              <w:rPr>
                <w:rFonts w:asciiTheme="minorBidi" w:hAnsiTheme="minorBidi"/>
                <w:sz w:val="32"/>
                <w:szCs w:val="32"/>
              </w:rPr>
              <w:t> </w:t>
            </w:r>
          </w:p>
        </w:tc>
      </w:tr>
      <w:tr w:rsidR="008F4757" w:rsidRPr="00FA0F6D" w:rsidTr="00495DD6">
        <w:trPr>
          <w:gridAfter w:val="2"/>
          <w:wAfter w:w="1918" w:type="dxa"/>
          <w:trHeight w:val="567"/>
        </w:trPr>
        <w:tc>
          <w:tcPr>
            <w:tcW w:w="1611" w:type="dxa"/>
            <w:shd w:val="clear" w:color="auto" w:fill="ED7D31" w:themeFill="accent2"/>
            <w:noWrap/>
            <w:hideMark/>
          </w:tcPr>
          <w:p w:rsidR="008F4757" w:rsidRPr="00495DD6" w:rsidRDefault="008F4757" w:rsidP="00D4560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4303" w:type="dxa"/>
            <w:gridSpan w:val="3"/>
            <w:shd w:val="clear" w:color="auto" w:fill="ED7D31" w:themeFill="accent2"/>
            <w:noWrap/>
            <w:vAlign w:val="center"/>
            <w:hideMark/>
          </w:tcPr>
          <w:p w:rsidR="008F4757" w:rsidRPr="00BF5CD2" w:rsidRDefault="008F4757" w:rsidP="00D4560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BF5CD2">
              <w:rPr>
                <w:rFonts w:asciiTheme="minorBidi" w:hAnsiTheme="minorBidi"/>
                <w:b/>
                <w:bCs/>
                <w:sz w:val="32"/>
                <w:szCs w:val="32"/>
              </w:rPr>
              <w:t>Wed</w:t>
            </w:r>
            <w:r w:rsidR="009F7F26" w:rsidRPr="00BF5CD2">
              <w:rPr>
                <w:rFonts w:asciiTheme="minorBidi" w:hAnsiTheme="minorBidi"/>
                <w:b/>
                <w:bCs/>
                <w:sz w:val="32"/>
                <w:szCs w:val="32"/>
              </w:rPr>
              <w:t>nesday</w:t>
            </w:r>
            <w:r w:rsidRPr="00BF5CD2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 28 November 2018</w:t>
            </w:r>
          </w:p>
        </w:tc>
        <w:tc>
          <w:tcPr>
            <w:tcW w:w="4967" w:type="dxa"/>
            <w:gridSpan w:val="6"/>
            <w:shd w:val="clear" w:color="auto" w:fill="ED7D31" w:themeFill="accent2"/>
            <w:vAlign w:val="center"/>
          </w:tcPr>
          <w:p w:rsidR="008F4757" w:rsidRPr="00FA0F6D" w:rsidRDefault="008F4757" w:rsidP="00D4560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BF5CD2">
              <w:rPr>
                <w:rFonts w:asciiTheme="minorBidi" w:hAnsiTheme="minorBidi"/>
                <w:b/>
                <w:bCs/>
                <w:sz w:val="32"/>
                <w:szCs w:val="32"/>
              </w:rPr>
              <w:t>Thursday 29 November 2018</w:t>
            </w:r>
          </w:p>
        </w:tc>
      </w:tr>
      <w:tr w:rsidR="008F4757" w:rsidRPr="00FA0F6D" w:rsidTr="003C60DC">
        <w:trPr>
          <w:trHeight w:val="567"/>
        </w:trPr>
        <w:tc>
          <w:tcPr>
            <w:tcW w:w="1611" w:type="dxa"/>
            <w:shd w:val="clear" w:color="auto" w:fill="FFE599" w:themeFill="accent4" w:themeFillTint="66"/>
            <w:noWrap/>
            <w:hideMark/>
          </w:tcPr>
          <w:p w:rsidR="008F4757" w:rsidRPr="00495DD6" w:rsidRDefault="008F4757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495DD6">
              <w:rPr>
                <w:rFonts w:asciiTheme="minorBidi" w:hAnsiTheme="minorBidi"/>
                <w:b/>
                <w:bCs/>
                <w:sz w:val="32"/>
                <w:szCs w:val="32"/>
              </w:rPr>
              <w:lastRenderedPageBreak/>
              <w:t>15.15-15.30</w:t>
            </w:r>
          </w:p>
        </w:tc>
        <w:tc>
          <w:tcPr>
            <w:tcW w:w="2325" w:type="dxa"/>
            <w:gridSpan w:val="2"/>
            <w:vMerge w:val="restart"/>
            <w:shd w:val="clear" w:color="auto" w:fill="FFD966" w:themeFill="accent4" w:themeFillTint="99"/>
            <w:noWrap/>
            <w:hideMark/>
          </w:tcPr>
          <w:p w:rsidR="008F4757" w:rsidRPr="00FA0F6D" w:rsidRDefault="008F4757" w:rsidP="0091536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FA0F6D">
              <w:rPr>
                <w:rFonts w:asciiTheme="minorBidi" w:hAnsiTheme="minorBidi"/>
                <w:b/>
                <w:bCs/>
                <w:sz w:val="32"/>
                <w:szCs w:val="32"/>
              </w:rPr>
              <w:t>Topic 1</w:t>
            </w:r>
          </w:p>
          <w:p w:rsidR="008F4757" w:rsidRPr="00481760" w:rsidRDefault="008F4757" w:rsidP="00FA0F6D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481760">
              <w:rPr>
                <w:rFonts w:asciiTheme="minorBidi" w:hAnsiTheme="minorBidi"/>
                <w:sz w:val="26"/>
                <w:szCs w:val="26"/>
              </w:rPr>
              <w:t>Born too small:</w:t>
            </w:r>
          </w:p>
          <w:p w:rsidR="008F4757" w:rsidRPr="00EE292B" w:rsidRDefault="008F4757" w:rsidP="00FA0F6D">
            <w:pPr>
              <w:jc w:val="center"/>
              <w:rPr>
                <w:rFonts w:asciiTheme="minorBidi" w:hAnsiTheme="minorBidi"/>
                <w:color w:val="000000" w:themeColor="text1"/>
                <w:sz w:val="26"/>
                <w:szCs w:val="26"/>
              </w:rPr>
            </w:pPr>
            <w:r w:rsidRPr="00481760">
              <w:rPr>
                <w:rFonts w:asciiTheme="minorBidi" w:hAnsiTheme="minorBidi"/>
                <w:sz w:val="26"/>
                <w:szCs w:val="26"/>
              </w:rPr>
              <w:t xml:space="preserve">Let’s </w:t>
            </w:r>
            <w:r w:rsidRPr="00481760">
              <w:rPr>
                <w:rFonts w:asciiTheme="minorBidi" w:hAnsiTheme="minorBidi"/>
                <w:color w:val="000000" w:themeColor="text1"/>
                <w:sz w:val="26"/>
                <w:szCs w:val="26"/>
              </w:rPr>
              <w:t xml:space="preserve">help them grow healthier </w:t>
            </w:r>
          </w:p>
          <w:p w:rsidR="008F4757" w:rsidRPr="00EE292B" w:rsidRDefault="008F4757" w:rsidP="00FA0F6D">
            <w:pPr>
              <w:jc w:val="center"/>
              <w:rPr>
                <w:rFonts w:asciiTheme="minorBidi" w:hAnsiTheme="minorBidi"/>
                <w:b/>
                <w:bCs/>
                <w:color w:val="222222"/>
                <w:sz w:val="28"/>
                <w:shd w:val="clear" w:color="auto" w:fill="FFFFFF"/>
              </w:rPr>
            </w:pPr>
            <w:proofErr w:type="spellStart"/>
            <w:r w:rsidRPr="003C60DC">
              <w:rPr>
                <w:rFonts w:asciiTheme="minorBidi" w:hAnsiTheme="minorBidi"/>
                <w:b/>
                <w:bCs/>
                <w:color w:val="222222"/>
                <w:sz w:val="28"/>
                <w:shd w:val="clear" w:color="auto" w:fill="FFD966" w:themeFill="accent4" w:themeFillTint="99"/>
              </w:rPr>
              <w:t>Pracha</w:t>
            </w:r>
            <w:proofErr w:type="spellEnd"/>
            <w:r w:rsidRPr="003C60DC">
              <w:rPr>
                <w:rFonts w:asciiTheme="minorBidi" w:hAnsiTheme="minorBidi"/>
                <w:b/>
                <w:bCs/>
                <w:color w:val="222222"/>
                <w:sz w:val="28"/>
                <w:shd w:val="clear" w:color="auto" w:fill="FFD966" w:themeFill="accent4" w:themeFillTint="99"/>
              </w:rPr>
              <w:t xml:space="preserve"> </w:t>
            </w:r>
            <w:proofErr w:type="spellStart"/>
            <w:r w:rsidRPr="003C60DC">
              <w:rPr>
                <w:rFonts w:asciiTheme="minorBidi" w:hAnsiTheme="minorBidi"/>
                <w:b/>
                <w:bCs/>
                <w:color w:val="222222"/>
                <w:sz w:val="28"/>
                <w:shd w:val="clear" w:color="auto" w:fill="FFD966" w:themeFill="accent4" w:themeFillTint="99"/>
              </w:rPr>
              <w:t>Nuntnarumit</w:t>
            </w:r>
            <w:proofErr w:type="spellEnd"/>
          </w:p>
          <w:p w:rsidR="008F4757" w:rsidRPr="00FA0F6D" w:rsidRDefault="008F4757" w:rsidP="00C222D2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3C60DC">
              <w:rPr>
                <w:rFonts w:asciiTheme="minorBidi" w:hAnsiTheme="minorBidi"/>
                <w:b/>
                <w:bCs/>
                <w:color w:val="222222"/>
                <w:sz w:val="28"/>
                <w:shd w:val="clear" w:color="auto" w:fill="FFD966" w:themeFill="accent4" w:themeFillTint="99"/>
              </w:rPr>
              <w:t xml:space="preserve">Chair: </w:t>
            </w:r>
            <w:proofErr w:type="spellStart"/>
            <w:r w:rsidRPr="003C60DC">
              <w:rPr>
                <w:rFonts w:asciiTheme="minorBidi" w:hAnsiTheme="minorBidi"/>
                <w:b/>
                <w:bCs/>
                <w:color w:val="222222"/>
                <w:sz w:val="28"/>
                <w:shd w:val="clear" w:color="auto" w:fill="FFD966" w:themeFill="accent4" w:themeFillTint="99"/>
              </w:rPr>
              <w:t>Pimol</w:t>
            </w:r>
            <w:proofErr w:type="spellEnd"/>
            <w:r w:rsidRPr="003C60DC">
              <w:rPr>
                <w:rFonts w:asciiTheme="minorBidi" w:hAnsiTheme="minorBidi"/>
                <w:b/>
                <w:bCs/>
                <w:color w:val="222222"/>
                <w:sz w:val="28"/>
                <w:shd w:val="clear" w:color="auto" w:fill="FFD966" w:themeFill="accent4" w:themeFillTint="99"/>
              </w:rPr>
              <w:t xml:space="preserve"> </w:t>
            </w:r>
            <w:proofErr w:type="spellStart"/>
            <w:r w:rsidRPr="003C60DC">
              <w:rPr>
                <w:rFonts w:asciiTheme="minorBidi" w:hAnsiTheme="minorBidi"/>
                <w:b/>
                <w:bCs/>
                <w:color w:val="222222"/>
                <w:sz w:val="28"/>
                <w:shd w:val="clear" w:color="auto" w:fill="FFD966" w:themeFill="accent4" w:themeFillTint="99"/>
              </w:rPr>
              <w:t>Wongsiridej</w:t>
            </w:r>
            <w:proofErr w:type="spellEnd"/>
          </w:p>
        </w:tc>
        <w:tc>
          <w:tcPr>
            <w:tcW w:w="1978" w:type="dxa"/>
            <w:vMerge w:val="restart"/>
            <w:tcBorders>
              <w:bottom w:val="nil"/>
            </w:tcBorders>
            <w:shd w:val="clear" w:color="auto" w:fill="FFD966" w:themeFill="accent4" w:themeFillTint="99"/>
            <w:noWrap/>
            <w:hideMark/>
          </w:tcPr>
          <w:p w:rsidR="008F4757" w:rsidRPr="00BF5CD2" w:rsidRDefault="008F4757" w:rsidP="00BF5CD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</w:rPr>
            </w:pPr>
            <w:r w:rsidRPr="00BF5CD2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</w:rPr>
              <w:t>Topic 2</w:t>
            </w:r>
          </w:p>
          <w:p w:rsidR="008F4757" w:rsidRPr="00BF5CD2" w:rsidRDefault="008F4757" w:rsidP="003C60DC">
            <w:pPr>
              <w:shd w:val="clear" w:color="auto" w:fill="FFD966" w:themeFill="accent4" w:themeFillTint="99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hd w:val="clear" w:color="auto" w:fill="FFFFFF"/>
              </w:rPr>
            </w:pPr>
            <w:r w:rsidRPr="00BF5CD2">
              <w:rPr>
                <w:rFonts w:asciiTheme="minorBidi" w:hAnsiTheme="minorBidi"/>
                <w:color w:val="000000" w:themeColor="text1"/>
                <w:sz w:val="26"/>
                <w:szCs w:val="26"/>
              </w:rPr>
              <w:t>High flow nasal cannula: A novel therapy</w:t>
            </w:r>
            <w:r w:rsidRPr="00BF5CD2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</w:rPr>
              <w:br/>
            </w:r>
            <w:r w:rsidR="00DE5B4B" w:rsidRPr="003C60DC">
              <w:rPr>
                <w:rFonts w:asciiTheme="minorBidi" w:hAnsiTheme="minorBidi"/>
                <w:b/>
                <w:bCs/>
                <w:color w:val="000000" w:themeColor="text1"/>
                <w:sz w:val="28"/>
                <w:shd w:val="clear" w:color="auto" w:fill="FFD966" w:themeFill="accent4" w:themeFillTint="99"/>
              </w:rPr>
              <w:t xml:space="preserve">Andreas </w:t>
            </w:r>
            <w:proofErr w:type="spellStart"/>
            <w:r w:rsidR="00DE5B4B" w:rsidRPr="003C60DC">
              <w:rPr>
                <w:rFonts w:asciiTheme="minorBidi" w:hAnsiTheme="minorBidi"/>
                <w:b/>
                <w:bCs/>
                <w:color w:val="000000" w:themeColor="text1"/>
                <w:sz w:val="28"/>
                <w:shd w:val="clear" w:color="auto" w:fill="FFD966" w:themeFill="accent4" w:themeFillTint="99"/>
              </w:rPr>
              <w:t>Schibler</w:t>
            </w:r>
            <w:proofErr w:type="spellEnd"/>
          </w:p>
          <w:p w:rsidR="00DE5B4B" w:rsidRPr="00BF5CD2" w:rsidRDefault="00DE5B4B" w:rsidP="003C60DC">
            <w:pPr>
              <w:shd w:val="clear" w:color="auto" w:fill="FFD966" w:themeFill="accent4" w:themeFillTint="99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3C60DC">
              <w:rPr>
                <w:rFonts w:asciiTheme="minorBidi" w:hAnsiTheme="minorBidi"/>
                <w:b/>
                <w:bCs/>
                <w:color w:val="000000" w:themeColor="text1"/>
                <w:sz w:val="28"/>
                <w:shd w:val="clear" w:color="auto" w:fill="FFD966" w:themeFill="accent4" w:themeFillTint="99"/>
              </w:rPr>
              <w:t xml:space="preserve">Moderator: </w:t>
            </w:r>
            <w:proofErr w:type="spellStart"/>
            <w:r w:rsidRPr="003C60DC">
              <w:rPr>
                <w:rFonts w:asciiTheme="minorBidi" w:hAnsiTheme="minorBidi"/>
                <w:b/>
                <w:bCs/>
                <w:color w:val="000000" w:themeColor="text1"/>
                <w:sz w:val="28"/>
                <w:shd w:val="clear" w:color="auto" w:fill="FFD966" w:themeFill="accent4" w:themeFillTint="99"/>
              </w:rPr>
              <w:t>Rujipat</w:t>
            </w:r>
            <w:proofErr w:type="spellEnd"/>
            <w:r w:rsidRPr="00BF5CD2">
              <w:rPr>
                <w:rFonts w:asciiTheme="minorBidi" w:hAnsiTheme="minorBidi"/>
                <w:b/>
                <w:bCs/>
                <w:color w:val="000000" w:themeColor="text1"/>
                <w:sz w:val="28"/>
                <w:shd w:val="clear" w:color="auto" w:fill="FFFFFF" w:themeFill="background1"/>
              </w:rPr>
              <w:t xml:space="preserve"> </w:t>
            </w:r>
            <w:proofErr w:type="spellStart"/>
            <w:r w:rsidRPr="003C60DC">
              <w:rPr>
                <w:rFonts w:asciiTheme="minorBidi" w:hAnsiTheme="minorBidi"/>
                <w:b/>
                <w:bCs/>
                <w:color w:val="000000" w:themeColor="text1"/>
                <w:sz w:val="28"/>
                <w:shd w:val="clear" w:color="auto" w:fill="FFD966" w:themeFill="accent4" w:themeFillTint="99"/>
              </w:rPr>
              <w:t>Sumransumruatkit</w:t>
            </w:r>
            <w:proofErr w:type="spellEnd"/>
          </w:p>
        </w:tc>
        <w:tc>
          <w:tcPr>
            <w:tcW w:w="4967" w:type="dxa"/>
            <w:gridSpan w:val="6"/>
            <w:shd w:val="clear" w:color="auto" w:fill="BEE395"/>
            <w:hideMark/>
          </w:tcPr>
          <w:p w:rsidR="008F4757" w:rsidRPr="00FA0F6D" w:rsidRDefault="008F4757" w:rsidP="004818C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nil"/>
              <w:bottom w:val="nil"/>
              <w:right w:val="nil"/>
            </w:tcBorders>
            <w:noWrap/>
            <w:hideMark/>
          </w:tcPr>
          <w:p w:rsidR="008F4757" w:rsidRPr="00FA0F6D" w:rsidRDefault="008F4757" w:rsidP="00D53F37">
            <w:pPr>
              <w:rPr>
                <w:rFonts w:asciiTheme="minorBidi" w:hAnsiTheme="minorBidi"/>
                <w:sz w:val="32"/>
                <w:szCs w:val="32"/>
              </w:rPr>
            </w:pPr>
            <w:r w:rsidRPr="00FA0F6D">
              <w:rPr>
                <w:rFonts w:asciiTheme="minorBidi" w:hAnsiTheme="minorBidi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757" w:rsidRPr="00FA0F6D" w:rsidRDefault="008F4757">
            <w:pPr>
              <w:rPr>
                <w:rFonts w:asciiTheme="minorBidi" w:hAnsiTheme="minorBidi"/>
                <w:sz w:val="32"/>
                <w:szCs w:val="32"/>
              </w:rPr>
            </w:pPr>
            <w:r w:rsidRPr="00FA0F6D">
              <w:rPr>
                <w:rFonts w:asciiTheme="minorBidi" w:hAnsiTheme="minorBidi"/>
                <w:sz w:val="32"/>
                <w:szCs w:val="32"/>
              </w:rPr>
              <w:t> </w:t>
            </w:r>
          </w:p>
        </w:tc>
      </w:tr>
      <w:tr w:rsidR="008F4757" w:rsidRPr="00FA0F6D" w:rsidTr="003C60DC">
        <w:trPr>
          <w:trHeight w:val="567"/>
        </w:trPr>
        <w:tc>
          <w:tcPr>
            <w:tcW w:w="1611" w:type="dxa"/>
            <w:shd w:val="clear" w:color="auto" w:fill="FFE599" w:themeFill="accent4" w:themeFillTint="66"/>
            <w:noWrap/>
            <w:hideMark/>
          </w:tcPr>
          <w:p w:rsidR="008F4757" w:rsidRPr="00495DD6" w:rsidRDefault="008F4757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495DD6">
              <w:rPr>
                <w:rFonts w:asciiTheme="minorBidi" w:hAnsiTheme="minorBidi"/>
                <w:b/>
                <w:bCs/>
                <w:sz w:val="32"/>
                <w:szCs w:val="32"/>
              </w:rPr>
              <w:t>15.30-15.45</w:t>
            </w:r>
          </w:p>
        </w:tc>
        <w:tc>
          <w:tcPr>
            <w:tcW w:w="2325" w:type="dxa"/>
            <w:gridSpan w:val="2"/>
            <w:vMerge/>
            <w:shd w:val="clear" w:color="auto" w:fill="FFD966" w:themeFill="accent4" w:themeFillTint="99"/>
            <w:hideMark/>
          </w:tcPr>
          <w:p w:rsidR="008F4757" w:rsidRPr="00FA0F6D" w:rsidRDefault="008F4757" w:rsidP="004818C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978" w:type="dxa"/>
            <w:vMerge/>
            <w:tcBorders>
              <w:bottom w:val="nil"/>
            </w:tcBorders>
            <w:shd w:val="clear" w:color="auto" w:fill="FFD966" w:themeFill="accent4" w:themeFillTint="99"/>
            <w:hideMark/>
          </w:tcPr>
          <w:p w:rsidR="008F4757" w:rsidRPr="00BF5CD2" w:rsidRDefault="008F4757" w:rsidP="004818C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2285" w:type="dxa"/>
            <w:gridSpan w:val="2"/>
            <w:vMerge w:val="restart"/>
            <w:shd w:val="clear" w:color="auto" w:fill="D9E2F3" w:themeFill="accent5" w:themeFillTint="33"/>
            <w:noWrap/>
            <w:hideMark/>
          </w:tcPr>
          <w:p w:rsidR="008F4757" w:rsidRPr="00BF5CD2" w:rsidRDefault="008F4757" w:rsidP="00BF5CD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BF5CD2">
              <w:rPr>
                <w:rFonts w:asciiTheme="minorBidi" w:hAnsiTheme="minorBidi"/>
                <w:b/>
                <w:bCs/>
                <w:sz w:val="32"/>
                <w:szCs w:val="32"/>
              </w:rPr>
              <w:t>Symposium 5</w:t>
            </w:r>
          </w:p>
          <w:p w:rsidR="008F4757" w:rsidRDefault="008F4757" w:rsidP="00BF5CD2">
            <w:pPr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</w:rPr>
            </w:pPr>
            <w:r w:rsidRPr="00BF5CD2"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</w:rPr>
              <w:t xml:space="preserve">How to handle a child </w:t>
            </w:r>
            <w:proofErr w:type="gramStart"/>
            <w:r w:rsidRPr="00BF5CD2"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</w:rPr>
              <w:t>-  with</w:t>
            </w:r>
            <w:proofErr w:type="gramEnd"/>
            <w:r w:rsidRPr="00BF5CD2"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</w:rPr>
              <w:t xml:space="preserve"> bleeding?</w:t>
            </w:r>
          </w:p>
          <w:p w:rsidR="00960C4D" w:rsidRPr="00BF5CD2" w:rsidRDefault="00960C4D" w:rsidP="00BF5CD2">
            <w:pPr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</w:rPr>
            </w:pPr>
          </w:p>
          <w:p w:rsidR="008F4757" w:rsidRPr="00960C4D" w:rsidRDefault="00DE5B4B" w:rsidP="00960C4D">
            <w:pPr>
              <w:pStyle w:val="NormalWeb"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2E7AEF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shd w:val="clear" w:color="auto" w:fill="D9E2F3" w:themeFill="accent5" w:themeFillTint="33"/>
              </w:rPr>
              <w:t>Patcharee</w:t>
            </w:r>
            <w:proofErr w:type="spellEnd"/>
            <w:r w:rsidRPr="002E7AEF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shd w:val="clear" w:color="auto" w:fill="D9E2F3" w:themeFill="accent5" w:themeFillTint="33"/>
              </w:rPr>
              <w:t xml:space="preserve"> </w:t>
            </w:r>
            <w:proofErr w:type="spellStart"/>
            <w:r w:rsidRPr="002E7AEF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shd w:val="clear" w:color="auto" w:fill="D9E2F3" w:themeFill="accent5" w:themeFillTint="33"/>
              </w:rPr>
              <w:t>Komwilaisak</w:t>
            </w:r>
            <w:proofErr w:type="spellEnd"/>
          </w:p>
          <w:p w:rsidR="008F4757" w:rsidRPr="00960C4D" w:rsidRDefault="000575FE" w:rsidP="00960C4D">
            <w:pPr>
              <w:pStyle w:val="NormalWeb"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b/>
                <w:bCs/>
                <w:color w:val="222222"/>
                <w:sz w:val="28"/>
                <w:szCs w:val="28"/>
              </w:rPr>
            </w:pPr>
            <w:proofErr w:type="spellStart"/>
            <w:r w:rsidRPr="002E7AEF">
              <w:rPr>
                <w:rFonts w:asciiTheme="minorBidi" w:hAnsiTheme="minorBidi" w:cstheme="minorBidi"/>
                <w:b/>
                <w:bCs/>
                <w:color w:val="222222"/>
                <w:sz w:val="28"/>
                <w:szCs w:val="28"/>
                <w:shd w:val="clear" w:color="auto" w:fill="D9E2F3" w:themeFill="accent5" w:themeFillTint="33"/>
              </w:rPr>
              <w:t>Nongnuch</w:t>
            </w:r>
            <w:proofErr w:type="spellEnd"/>
            <w:r w:rsidRPr="002E7AEF">
              <w:rPr>
                <w:rFonts w:asciiTheme="minorBidi" w:hAnsiTheme="minorBidi" w:cstheme="minorBidi"/>
                <w:b/>
                <w:bCs/>
                <w:color w:val="222222"/>
                <w:sz w:val="28"/>
                <w:szCs w:val="28"/>
                <w:shd w:val="clear" w:color="auto" w:fill="D9E2F3" w:themeFill="accent5" w:themeFillTint="33"/>
              </w:rPr>
              <w:t xml:space="preserve"> </w:t>
            </w:r>
            <w:proofErr w:type="spellStart"/>
            <w:r w:rsidRPr="002E7AEF">
              <w:rPr>
                <w:rFonts w:asciiTheme="minorBidi" w:hAnsiTheme="minorBidi" w:cstheme="minorBidi"/>
                <w:b/>
                <w:bCs/>
                <w:color w:val="222222"/>
                <w:sz w:val="28"/>
                <w:szCs w:val="28"/>
                <w:shd w:val="clear" w:color="auto" w:fill="D9E2F3" w:themeFill="accent5" w:themeFillTint="33"/>
              </w:rPr>
              <w:t>Sirachainan</w:t>
            </w:r>
            <w:proofErr w:type="spellEnd"/>
          </w:p>
          <w:p w:rsidR="008F4757" w:rsidRDefault="000575FE" w:rsidP="00960C4D">
            <w:pPr>
              <w:pStyle w:val="NormalWeb"/>
              <w:shd w:val="clear" w:color="auto" w:fill="D9E2F3" w:themeFill="accent5" w:themeFillTint="33"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b/>
                <w:bCs/>
                <w:color w:val="222222"/>
                <w:sz w:val="28"/>
                <w:szCs w:val="28"/>
                <w:shd w:val="clear" w:color="auto" w:fill="D9E2F3" w:themeFill="accent5" w:themeFillTint="33"/>
              </w:rPr>
            </w:pPr>
            <w:proofErr w:type="spellStart"/>
            <w:r w:rsidRPr="002E7AEF">
              <w:rPr>
                <w:rFonts w:asciiTheme="minorBidi" w:hAnsiTheme="minorBidi" w:cstheme="minorBidi"/>
                <w:b/>
                <w:bCs/>
                <w:color w:val="222222"/>
                <w:sz w:val="28"/>
                <w:szCs w:val="28"/>
                <w:shd w:val="clear" w:color="auto" w:fill="D9E2F3" w:themeFill="accent5" w:themeFillTint="33"/>
              </w:rPr>
              <w:t>Darintr</w:t>
            </w:r>
            <w:proofErr w:type="spellEnd"/>
            <w:r w:rsidRPr="002E7AEF">
              <w:rPr>
                <w:rFonts w:asciiTheme="minorBidi" w:hAnsiTheme="minorBidi" w:cstheme="minorBidi"/>
                <w:b/>
                <w:bCs/>
                <w:color w:val="222222"/>
                <w:sz w:val="28"/>
                <w:szCs w:val="28"/>
                <w:shd w:val="clear" w:color="auto" w:fill="D9E2F3" w:themeFill="accent5" w:themeFillTint="33"/>
              </w:rPr>
              <w:t xml:space="preserve"> </w:t>
            </w:r>
            <w:proofErr w:type="spellStart"/>
            <w:r w:rsidRPr="002E7AEF">
              <w:rPr>
                <w:rFonts w:asciiTheme="minorBidi" w:hAnsiTheme="minorBidi" w:cstheme="minorBidi"/>
                <w:b/>
                <w:bCs/>
                <w:color w:val="222222"/>
                <w:sz w:val="28"/>
                <w:szCs w:val="28"/>
                <w:shd w:val="clear" w:color="auto" w:fill="D9E2F3" w:themeFill="accent5" w:themeFillTint="33"/>
              </w:rPr>
              <w:t>Sosothikul</w:t>
            </w:r>
            <w:proofErr w:type="spellEnd"/>
          </w:p>
          <w:p w:rsidR="00960C4D" w:rsidRPr="002E7AEF" w:rsidRDefault="00960C4D" w:rsidP="00960C4D">
            <w:pPr>
              <w:pStyle w:val="NormalWeb"/>
              <w:shd w:val="clear" w:color="auto" w:fill="D9E2F3" w:themeFill="accent5" w:themeFillTint="33"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</w:p>
          <w:p w:rsidR="000575FE" w:rsidRPr="00FA0F6D" w:rsidRDefault="000575FE" w:rsidP="00960C4D">
            <w:pPr>
              <w:pStyle w:val="NormalWeb"/>
              <w:spacing w:before="0" w:beforeAutospacing="0" w:after="0" w:afterAutospacing="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2E7AEF">
              <w:rPr>
                <w:rFonts w:asciiTheme="minorBidi" w:hAnsiTheme="minorBidi" w:cstheme="minorBidi"/>
                <w:b/>
                <w:bCs/>
                <w:color w:val="222222"/>
                <w:sz w:val="28"/>
                <w:szCs w:val="28"/>
                <w:shd w:val="clear" w:color="auto" w:fill="D9E2F3" w:themeFill="accent5" w:themeFillTint="33"/>
              </w:rPr>
              <w:t xml:space="preserve">Moderator: </w:t>
            </w:r>
            <w:proofErr w:type="spellStart"/>
            <w:r w:rsidRPr="002E7AEF">
              <w:rPr>
                <w:rFonts w:asciiTheme="minorBidi" w:hAnsiTheme="minorBidi" w:cstheme="minorBidi"/>
                <w:b/>
                <w:bCs/>
                <w:color w:val="222222"/>
                <w:sz w:val="28"/>
                <w:szCs w:val="28"/>
                <w:shd w:val="clear" w:color="auto" w:fill="D9E2F3" w:themeFill="accent5" w:themeFillTint="33"/>
              </w:rPr>
              <w:t>Darintr</w:t>
            </w:r>
            <w:proofErr w:type="spellEnd"/>
            <w:r w:rsidRPr="002E7AEF">
              <w:rPr>
                <w:rFonts w:asciiTheme="minorBidi" w:hAnsiTheme="minorBidi" w:cstheme="minorBidi"/>
                <w:b/>
                <w:bCs/>
                <w:color w:val="222222"/>
                <w:sz w:val="28"/>
                <w:szCs w:val="28"/>
                <w:shd w:val="clear" w:color="auto" w:fill="D9E2F3" w:themeFill="accent5" w:themeFillTint="33"/>
              </w:rPr>
              <w:t xml:space="preserve"> </w:t>
            </w:r>
            <w:proofErr w:type="spellStart"/>
            <w:r w:rsidRPr="002E7AEF">
              <w:rPr>
                <w:rFonts w:asciiTheme="minorBidi" w:hAnsiTheme="minorBidi" w:cstheme="minorBidi"/>
                <w:b/>
                <w:bCs/>
                <w:color w:val="222222"/>
                <w:sz w:val="28"/>
                <w:szCs w:val="28"/>
                <w:shd w:val="clear" w:color="auto" w:fill="D9E2F3" w:themeFill="accent5" w:themeFillTint="33"/>
              </w:rPr>
              <w:t>Sosothikul</w:t>
            </w:r>
            <w:proofErr w:type="spellEnd"/>
          </w:p>
        </w:tc>
        <w:tc>
          <w:tcPr>
            <w:tcW w:w="2682" w:type="dxa"/>
            <w:gridSpan w:val="4"/>
            <w:vMerge w:val="restart"/>
            <w:shd w:val="clear" w:color="auto" w:fill="D9E2F3" w:themeFill="accent5" w:themeFillTint="33"/>
            <w:noWrap/>
            <w:hideMark/>
          </w:tcPr>
          <w:p w:rsidR="008F4757" w:rsidRPr="00FA0F6D" w:rsidRDefault="008F4757" w:rsidP="004818C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FA0F6D">
              <w:rPr>
                <w:rFonts w:asciiTheme="minorBidi" w:hAnsiTheme="minorBidi"/>
                <w:b/>
                <w:bCs/>
                <w:sz w:val="32"/>
                <w:szCs w:val="32"/>
              </w:rPr>
              <w:t>Symposium 6</w:t>
            </w:r>
          </w:p>
          <w:p w:rsidR="008F4757" w:rsidRPr="00481760" w:rsidRDefault="008F4757" w:rsidP="002F3148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481760">
              <w:rPr>
                <w:rFonts w:asciiTheme="minorBidi" w:hAnsiTheme="minorBidi"/>
                <w:sz w:val="26"/>
                <w:szCs w:val="26"/>
              </w:rPr>
              <w:t xml:space="preserve">Complementary feeding,  </w:t>
            </w:r>
          </w:p>
          <w:p w:rsidR="008F4757" w:rsidRPr="00481760" w:rsidRDefault="008F4757" w:rsidP="002F3148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481760">
              <w:rPr>
                <w:rFonts w:asciiTheme="minorBidi" w:hAnsiTheme="minorBidi"/>
                <w:sz w:val="26"/>
                <w:szCs w:val="26"/>
              </w:rPr>
              <w:t xml:space="preserve">too much or too little: A </w:t>
            </w:r>
          </w:p>
          <w:p w:rsidR="008F4757" w:rsidRPr="00481760" w:rsidRDefault="008F4757" w:rsidP="002F3148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481760">
              <w:rPr>
                <w:rFonts w:asciiTheme="minorBidi" w:hAnsiTheme="minorBidi"/>
                <w:sz w:val="26"/>
                <w:szCs w:val="26"/>
              </w:rPr>
              <w:t>case-based approach</w:t>
            </w:r>
          </w:p>
          <w:p w:rsidR="008F4757" w:rsidRDefault="008F4757" w:rsidP="00BF5CD2">
            <w:pPr>
              <w:jc w:val="center"/>
              <w:rPr>
                <w:rFonts w:asciiTheme="minorBidi" w:hAnsiTheme="minorBidi"/>
                <w:sz w:val="28"/>
              </w:rPr>
            </w:pPr>
          </w:p>
          <w:p w:rsidR="008F4757" w:rsidRPr="00BF5CD2" w:rsidRDefault="008F4757" w:rsidP="00BF5CD2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proofErr w:type="spellStart"/>
            <w:r w:rsidRPr="00BF5CD2">
              <w:rPr>
                <w:rFonts w:asciiTheme="minorBidi" w:hAnsiTheme="minorBidi"/>
                <w:b/>
                <w:bCs/>
                <w:sz w:val="28"/>
              </w:rPr>
              <w:t>Narumon</w:t>
            </w:r>
            <w:proofErr w:type="spellEnd"/>
            <w:r w:rsidRPr="00BF5CD2">
              <w:rPr>
                <w:rFonts w:asciiTheme="minorBidi" w:hAnsiTheme="minorBidi"/>
                <w:b/>
                <w:bCs/>
                <w:sz w:val="28"/>
              </w:rPr>
              <w:t xml:space="preserve"> </w:t>
            </w:r>
            <w:proofErr w:type="spellStart"/>
            <w:r w:rsidRPr="00BF5CD2">
              <w:rPr>
                <w:rFonts w:asciiTheme="minorBidi" w:hAnsiTheme="minorBidi"/>
                <w:b/>
                <w:bCs/>
                <w:sz w:val="28"/>
              </w:rPr>
              <w:t>Densupsoontorn</w:t>
            </w:r>
            <w:proofErr w:type="spellEnd"/>
          </w:p>
          <w:p w:rsidR="008F4757" w:rsidRPr="00BF5CD2" w:rsidRDefault="008F4757" w:rsidP="00BF5CD2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proofErr w:type="spellStart"/>
            <w:r w:rsidRPr="00BF5CD2">
              <w:rPr>
                <w:rFonts w:asciiTheme="minorBidi" w:hAnsiTheme="minorBidi"/>
                <w:b/>
                <w:bCs/>
                <w:sz w:val="28"/>
              </w:rPr>
              <w:t>Maneerat</w:t>
            </w:r>
            <w:proofErr w:type="spellEnd"/>
            <w:r w:rsidRPr="00BF5CD2">
              <w:rPr>
                <w:rFonts w:asciiTheme="minorBidi" w:hAnsiTheme="minorBidi"/>
                <w:b/>
                <w:bCs/>
                <w:sz w:val="28"/>
              </w:rPr>
              <w:t xml:space="preserve"> </w:t>
            </w:r>
            <w:proofErr w:type="spellStart"/>
            <w:r w:rsidRPr="00BF5CD2">
              <w:rPr>
                <w:rFonts w:asciiTheme="minorBidi" w:hAnsiTheme="minorBidi"/>
                <w:b/>
                <w:bCs/>
                <w:sz w:val="28"/>
              </w:rPr>
              <w:t>Puwanant</w:t>
            </w:r>
            <w:proofErr w:type="spellEnd"/>
          </w:p>
          <w:p w:rsidR="008F4757" w:rsidRPr="00BF5CD2" w:rsidRDefault="008F4757" w:rsidP="00BF5CD2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proofErr w:type="spellStart"/>
            <w:r w:rsidRPr="00BF5CD2">
              <w:rPr>
                <w:rFonts w:asciiTheme="minorBidi" w:hAnsiTheme="minorBidi"/>
                <w:b/>
                <w:bCs/>
                <w:sz w:val="28"/>
              </w:rPr>
              <w:t>Suchaorn</w:t>
            </w:r>
            <w:proofErr w:type="spellEnd"/>
            <w:r w:rsidRPr="00BF5CD2">
              <w:rPr>
                <w:rFonts w:asciiTheme="minorBidi" w:hAnsiTheme="minorBidi"/>
                <w:b/>
                <w:bCs/>
                <w:sz w:val="28"/>
              </w:rPr>
              <w:t xml:space="preserve"> </w:t>
            </w:r>
            <w:proofErr w:type="spellStart"/>
            <w:r w:rsidRPr="00BF5CD2">
              <w:rPr>
                <w:rFonts w:asciiTheme="minorBidi" w:hAnsiTheme="minorBidi"/>
                <w:b/>
                <w:bCs/>
                <w:sz w:val="28"/>
              </w:rPr>
              <w:t>Saengnipanthkul</w:t>
            </w:r>
            <w:proofErr w:type="spellEnd"/>
          </w:p>
          <w:p w:rsidR="008F4757" w:rsidRPr="00BF5CD2" w:rsidRDefault="008F4757" w:rsidP="00BF5CD2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</w:p>
          <w:p w:rsidR="008F4757" w:rsidRPr="000B13B9" w:rsidRDefault="008F4757" w:rsidP="00BF5CD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2629D">
              <w:rPr>
                <w:rFonts w:asciiTheme="minorBidi" w:hAnsiTheme="minorBidi"/>
                <w:b/>
                <w:bCs/>
                <w:color w:val="FF0000"/>
                <w:sz w:val="28"/>
              </w:rPr>
              <w:t xml:space="preserve">Chair: </w:t>
            </w:r>
            <w:proofErr w:type="spellStart"/>
            <w:r w:rsidRPr="0022629D">
              <w:rPr>
                <w:rFonts w:asciiTheme="minorBidi" w:hAnsiTheme="minorBidi"/>
                <w:b/>
                <w:bCs/>
                <w:color w:val="FF0000"/>
                <w:sz w:val="28"/>
              </w:rPr>
              <w:t>Narumon</w:t>
            </w:r>
            <w:proofErr w:type="spellEnd"/>
            <w:r w:rsidR="00F24E34" w:rsidRPr="0022629D">
              <w:rPr>
                <w:rFonts w:asciiTheme="minorBidi" w:hAnsiTheme="minorBidi"/>
                <w:b/>
                <w:bCs/>
                <w:color w:val="FF0000"/>
                <w:sz w:val="28"/>
              </w:rPr>
              <w:t xml:space="preserve"> </w:t>
            </w:r>
            <w:proofErr w:type="spellStart"/>
            <w:r w:rsidRPr="0022629D">
              <w:rPr>
                <w:rFonts w:asciiTheme="minorBidi" w:hAnsiTheme="minorBidi"/>
                <w:b/>
                <w:bCs/>
                <w:color w:val="FF0000"/>
                <w:sz w:val="28"/>
              </w:rPr>
              <w:t>Densupsoontorn</w:t>
            </w:r>
            <w:proofErr w:type="spellEnd"/>
          </w:p>
        </w:tc>
        <w:tc>
          <w:tcPr>
            <w:tcW w:w="1682" w:type="dxa"/>
            <w:tcBorders>
              <w:top w:val="nil"/>
              <w:bottom w:val="nil"/>
              <w:right w:val="nil"/>
            </w:tcBorders>
            <w:noWrap/>
            <w:hideMark/>
          </w:tcPr>
          <w:p w:rsidR="008F4757" w:rsidRPr="00FA0F6D" w:rsidRDefault="008F4757" w:rsidP="00D53F37">
            <w:pPr>
              <w:rPr>
                <w:rFonts w:asciiTheme="minorBidi" w:hAnsiTheme="minorBidi"/>
                <w:sz w:val="32"/>
                <w:szCs w:val="32"/>
              </w:rPr>
            </w:pPr>
            <w:r w:rsidRPr="00FA0F6D">
              <w:rPr>
                <w:rFonts w:asciiTheme="minorBidi" w:hAnsiTheme="minorBidi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757" w:rsidRPr="00FA0F6D" w:rsidRDefault="008F4757">
            <w:pPr>
              <w:rPr>
                <w:rFonts w:asciiTheme="minorBidi" w:hAnsiTheme="minorBidi"/>
                <w:sz w:val="32"/>
                <w:szCs w:val="32"/>
              </w:rPr>
            </w:pPr>
            <w:r w:rsidRPr="00FA0F6D">
              <w:rPr>
                <w:rFonts w:asciiTheme="minorBidi" w:hAnsiTheme="minorBidi"/>
                <w:sz w:val="32"/>
                <w:szCs w:val="32"/>
              </w:rPr>
              <w:t> </w:t>
            </w:r>
          </w:p>
        </w:tc>
      </w:tr>
      <w:tr w:rsidR="008F4757" w:rsidRPr="00FA0F6D" w:rsidTr="003C60DC">
        <w:trPr>
          <w:trHeight w:val="567"/>
        </w:trPr>
        <w:tc>
          <w:tcPr>
            <w:tcW w:w="1611" w:type="dxa"/>
            <w:shd w:val="clear" w:color="auto" w:fill="FFE599" w:themeFill="accent4" w:themeFillTint="66"/>
            <w:noWrap/>
            <w:hideMark/>
          </w:tcPr>
          <w:p w:rsidR="008F4757" w:rsidRPr="00495DD6" w:rsidRDefault="008F4757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495DD6">
              <w:rPr>
                <w:rFonts w:asciiTheme="minorBidi" w:hAnsiTheme="minorBidi"/>
                <w:b/>
                <w:bCs/>
                <w:sz w:val="32"/>
                <w:szCs w:val="32"/>
              </w:rPr>
              <w:t>15.45-16.00</w:t>
            </w:r>
          </w:p>
        </w:tc>
        <w:tc>
          <w:tcPr>
            <w:tcW w:w="2325" w:type="dxa"/>
            <w:gridSpan w:val="2"/>
            <w:vMerge w:val="restart"/>
            <w:shd w:val="clear" w:color="auto" w:fill="FFD966" w:themeFill="accent4" w:themeFillTint="99"/>
            <w:noWrap/>
            <w:hideMark/>
          </w:tcPr>
          <w:p w:rsidR="008F4757" w:rsidRPr="002F4107" w:rsidRDefault="008F4757" w:rsidP="004818C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2F4107">
              <w:rPr>
                <w:rFonts w:asciiTheme="minorBidi" w:hAnsiTheme="minorBidi"/>
                <w:b/>
                <w:bCs/>
                <w:sz w:val="32"/>
                <w:szCs w:val="32"/>
              </w:rPr>
              <w:t>Symposium 3</w:t>
            </w:r>
          </w:p>
          <w:p w:rsidR="008F4757" w:rsidRPr="002F4107" w:rsidRDefault="008F4757" w:rsidP="004818C6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F4107">
              <w:rPr>
                <w:rFonts w:asciiTheme="minorBidi" w:hAnsiTheme="minorBidi"/>
                <w:sz w:val="24"/>
                <w:szCs w:val="24"/>
              </w:rPr>
              <w:t>Allergic diagnosis: Who, when and how to</w:t>
            </w:r>
          </w:p>
          <w:p w:rsidR="008F4757" w:rsidRDefault="008F4757" w:rsidP="004818C6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3012E5" w:rsidRPr="003012E5" w:rsidRDefault="003012E5" w:rsidP="004818C6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proofErr w:type="spellStart"/>
            <w:r w:rsidRPr="003012E5">
              <w:rPr>
                <w:rFonts w:asciiTheme="minorBidi" w:hAnsiTheme="minorBidi"/>
                <w:b/>
                <w:bCs/>
                <w:sz w:val="28"/>
              </w:rPr>
              <w:t>Wiparat</w:t>
            </w:r>
            <w:proofErr w:type="spellEnd"/>
            <w:r w:rsidRPr="003012E5">
              <w:rPr>
                <w:rFonts w:asciiTheme="minorBidi" w:hAnsiTheme="minorBidi"/>
                <w:b/>
                <w:bCs/>
                <w:sz w:val="28"/>
              </w:rPr>
              <w:t xml:space="preserve"> </w:t>
            </w:r>
            <w:proofErr w:type="spellStart"/>
            <w:r w:rsidRPr="003012E5">
              <w:rPr>
                <w:rFonts w:asciiTheme="minorBidi" w:hAnsiTheme="minorBidi"/>
                <w:b/>
                <w:bCs/>
                <w:sz w:val="28"/>
              </w:rPr>
              <w:t>Manuyakorn</w:t>
            </w:r>
            <w:proofErr w:type="spellEnd"/>
          </w:p>
          <w:p w:rsidR="003012E5" w:rsidRPr="003012E5" w:rsidRDefault="003012E5" w:rsidP="004818C6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3012E5">
              <w:rPr>
                <w:rFonts w:asciiTheme="minorBidi" w:hAnsiTheme="minorBidi"/>
                <w:b/>
                <w:bCs/>
                <w:sz w:val="28"/>
              </w:rPr>
              <w:t xml:space="preserve">Araya </w:t>
            </w:r>
            <w:proofErr w:type="spellStart"/>
            <w:r w:rsidRPr="003012E5">
              <w:rPr>
                <w:rFonts w:asciiTheme="minorBidi" w:hAnsiTheme="minorBidi"/>
                <w:b/>
                <w:bCs/>
                <w:sz w:val="28"/>
              </w:rPr>
              <w:t>Yuenyongviwat</w:t>
            </w:r>
            <w:proofErr w:type="spellEnd"/>
          </w:p>
          <w:p w:rsidR="003012E5" w:rsidRPr="003012E5" w:rsidRDefault="003012E5" w:rsidP="004818C6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proofErr w:type="spellStart"/>
            <w:r w:rsidRPr="003012E5">
              <w:rPr>
                <w:rFonts w:asciiTheme="minorBidi" w:hAnsiTheme="minorBidi"/>
                <w:b/>
                <w:bCs/>
                <w:sz w:val="28"/>
              </w:rPr>
              <w:t>Pasuree</w:t>
            </w:r>
            <w:proofErr w:type="spellEnd"/>
            <w:r w:rsidRPr="003012E5">
              <w:rPr>
                <w:rFonts w:asciiTheme="minorBidi" w:hAnsiTheme="minorBidi"/>
                <w:b/>
                <w:bCs/>
                <w:sz w:val="28"/>
              </w:rPr>
              <w:t xml:space="preserve"> </w:t>
            </w:r>
            <w:proofErr w:type="spellStart"/>
            <w:r w:rsidRPr="003012E5">
              <w:rPr>
                <w:rFonts w:asciiTheme="minorBidi" w:hAnsiTheme="minorBidi"/>
                <w:b/>
                <w:bCs/>
                <w:sz w:val="28"/>
              </w:rPr>
              <w:t>Sangsupawanich</w:t>
            </w:r>
            <w:proofErr w:type="spellEnd"/>
          </w:p>
          <w:p w:rsidR="008F4757" w:rsidRPr="00FA0F6D" w:rsidRDefault="008F4757" w:rsidP="004818C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78" w:type="dxa"/>
            <w:vMerge w:val="restart"/>
            <w:tcBorders>
              <w:bottom w:val="nil"/>
            </w:tcBorders>
            <w:shd w:val="clear" w:color="auto" w:fill="FFD966" w:themeFill="accent4" w:themeFillTint="99"/>
            <w:noWrap/>
            <w:hideMark/>
          </w:tcPr>
          <w:p w:rsidR="008F4757" w:rsidRPr="00BF5CD2" w:rsidRDefault="008F4757" w:rsidP="004818C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BF5CD2">
              <w:rPr>
                <w:rFonts w:asciiTheme="minorBidi" w:hAnsiTheme="minorBidi"/>
                <w:b/>
                <w:bCs/>
                <w:sz w:val="32"/>
                <w:szCs w:val="32"/>
              </w:rPr>
              <w:t>Symposium 4</w:t>
            </w:r>
          </w:p>
          <w:p w:rsidR="008F4757" w:rsidRPr="00BF5CD2" w:rsidRDefault="008F4757" w:rsidP="004818C6">
            <w:pPr>
              <w:jc w:val="center"/>
              <w:rPr>
                <w:rFonts w:asciiTheme="minorBidi" w:hAnsiTheme="minorBidi"/>
                <w:sz w:val="28"/>
              </w:rPr>
            </w:pPr>
            <w:r w:rsidRPr="00BF5CD2">
              <w:rPr>
                <w:rFonts w:asciiTheme="minorBidi" w:hAnsiTheme="minorBidi"/>
                <w:sz w:val="28"/>
              </w:rPr>
              <w:t>Pneumonia: The changing face</w:t>
            </w:r>
          </w:p>
          <w:p w:rsidR="00DE5B4B" w:rsidRPr="00BF5CD2" w:rsidRDefault="00DE5B4B" w:rsidP="004818C6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proofErr w:type="spellStart"/>
            <w:r w:rsidRPr="00BF5CD2">
              <w:rPr>
                <w:rFonts w:asciiTheme="minorBidi" w:hAnsiTheme="minorBidi"/>
                <w:b/>
                <w:bCs/>
                <w:sz w:val="28"/>
              </w:rPr>
              <w:t>Sorasak</w:t>
            </w:r>
            <w:proofErr w:type="spellEnd"/>
            <w:r w:rsidRPr="00BF5CD2">
              <w:rPr>
                <w:rFonts w:asciiTheme="minorBidi" w:hAnsiTheme="minorBidi"/>
                <w:b/>
                <w:bCs/>
                <w:sz w:val="28"/>
              </w:rPr>
              <w:t xml:space="preserve"> </w:t>
            </w:r>
            <w:proofErr w:type="spellStart"/>
            <w:r w:rsidRPr="00BF5CD2">
              <w:rPr>
                <w:rFonts w:asciiTheme="minorBidi" w:hAnsiTheme="minorBidi"/>
                <w:b/>
                <w:bCs/>
                <w:sz w:val="28"/>
              </w:rPr>
              <w:t>Lochindarat</w:t>
            </w:r>
            <w:proofErr w:type="spellEnd"/>
          </w:p>
          <w:p w:rsidR="00DE5B4B" w:rsidRPr="00BF5CD2" w:rsidRDefault="00DE5B4B" w:rsidP="004818C6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hd w:val="clear" w:color="auto" w:fill="FFFFFF"/>
              </w:rPr>
            </w:pPr>
            <w:proofErr w:type="spellStart"/>
            <w:r w:rsidRPr="003C60DC">
              <w:rPr>
                <w:rFonts w:asciiTheme="minorBidi" w:hAnsiTheme="minorBidi"/>
                <w:b/>
                <w:bCs/>
                <w:color w:val="000000"/>
                <w:sz w:val="28"/>
                <w:shd w:val="clear" w:color="auto" w:fill="FFD966" w:themeFill="accent4" w:themeFillTint="99"/>
              </w:rPr>
              <w:t>Wanatpreeya</w:t>
            </w:r>
            <w:proofErr w:type="spellEnd"/>
            <w:r w:rsidRPr="00BF5CD2">
              <w:rPr>
                <w:rFonts w:asciiTheme="minorBidi" w:hAnsiTheme="minorBidi"/>
                <w:b/>
                <w:bCs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 w:rsidRPr="003C60DC">
              <w:rPr>
                <w:rFonts w:asciiTheme="minorBidi" w:hAnsiTheme="minorBidi"/>
                <w:b/>
                <w:bCs/>
                <w:color w:val="000000"/>
                <w:sz w:val="28"/>
                <w:shd w:val="clear" w:color="auto" w:fill="FFD966" w:themeFill="accent4" w:themeFillTint="99"/>
              </w:rPr>
              <w:t>Phongsamart</w:t>
            </w:r>
            <w:proofErr w:type="spellEnd"/>
          </w:p>
          <w:p w:rsidR="00DE5B4B" w:rsidRPr="00BF5CD2" w:rsidRDefault="00DE5B4B" w:rsidP="004818C6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3C60DC">
              <w:rPr>
                <w:rFonts w:asciiTheme="minorBidi" w:hAnsiTheme="minorBidi"/>
                <w:b/>
                <w:bCs/>
                <w:color w:val="000000"/>
                <w:sz w:val="28"/>
                <w:shd w:val="clear" w:color="auto" w:fill="FFD966" w:themeFill="accent4" w:themeFillTint="99"/>
              </w:rPr>
              <w:t xml:space="preserve">Moderator: </w:t>
            </w:r>
            <w:proofErr w:type="spellStart"/>
            <w:r w:rsidRPr="003C60DC">
              <w:rPr>
                <w:rFonts w:asciiTheme="minorBidi" w:hAnsiTheme="minorBidi"/>
                <w:b/>
                <w:bCs/>
                <w:color w:val="000000"/>
                <w:sz w:val="28"/>
                <w:shd w:val="clear" w:color="auto" w:fill="FFD966" w:themeFill="accent4" w:themeFillTint="99"/>
              </w:rPr>
              <w:t>Assoc</w:t>
            </w:r>
            <w:proofErr w:type="spellEnd"/>
            <w:r w:rsidRPr="00BF5CD2">
              <w:rPr>
                <w:rFonts w:asciiTheme="minorBidi" w:hAnsiTheme="minorBidi"/>
                <w:b/>
                <w:bCs/>
                <w:color w:val="000000"/>
                <w:sz w:val="28"/>
                <w:shd w:val="clear" w:color="auto" w:fill="FFFFFF"/>
              </w:rPr>
              <w:t xml:space="preserve"> </w:t>
            </w:r>
            <w:r w:rsidRPr="003C60DC">
              <w:rPr>
                <w:rFonts w:asciiTheme="minorBidi" w:hAnsiTheme="minorBidi"/>
                <w:b/>
                <w:bCs/>
                <w:color w:val="000000"/>
                <w:sz w:val="28"/>
                <w:shd w:val="clear" w:color="auto" w:fill="FFD966" w:themeFill="accent4" w:themeFillTint="99"/>
              </w:rPr>
              <w:t xml:space="preserve">Prof </w:t>
            </w:r>
            <w:proofErr w:type="spellStart"/>
            <w:r w:rsidRPr="003C60DC">
              <w:rPr>
                <w:rFonts w:asciiTheme="minorBidi" w:hAnsiTheme="minorBidi"/>
                <w:b/>
                <w:bCs/>
                <w:color w:val="000000"/>
                <w:sz w:val="28"/>
                <w:shd w:val="clear" w:color="auto" w:fill="FFD966" w:themeFill="accent4" w:themeFillTint="99"/>
              </w:rPr>
              <w:t>Sorasak</w:t>
            </w:r>
            <w:proofErr w:type="spellEnd"/>
            <w:r w:rsidRPr="00BF5CD2">
              <w:rPr>
                <w:rFonts w:asciiTheme="minorBidi" w:hAnsiTheme="minorBidi"/>
                <w:b/>
                <w:bCs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 w:rsidRPr="003C60DC">
              <w:rPr>
                <w:rFonts w:asciiTheme="minorBidi" w:hAnsiTheme="minorBidi"/>
                <w:b/>
                <w:bCs/>
                <w:color w:val="000000"/>
                <w:sz w:val="28"/>
                <w:shd w:val="clear" w:color="auto" w:fill="FFD966" w:themeFill="accent4" w:themeFillTint="99"/>
              </w:rPr>
              <w:t>Lochindarat</w:t>
            </w:r>
            <w:proofErr w:type="spellEnd"/>
          </w:p>
          <w:p w:rsidR="00DE5B4B" w:rsidRPr="00BF5CD2" w:rsidRDefault="00DE5B4B" w:rsidP="004818C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2285" w:type="dxa"/>
            <w:gridSpan w:val="2"/>
            <w:vMerge/>
            <w:shd w:val="clear" w:color="auto" w:fill="D9E2F3" w:themeFill="accent5" w:themeFillTint="33"/>
            <w:hideMark/>
          </w:tcPr>
          <w:p w:rsidR="008F4757" w:rsidRPr="00FA0F6D" w:rsidRDefault="008F4757" w:rsidP="004818C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2682" w:type="dxa"/>
            <w:gridSpan w:val="4"/>
            <w:vMerge/>
            <w:shd w:val="clear" w:color="auto" w:fill="D9E2F3" w:themeFill="accent5" w:themeFillTint="33"/>
            <w:hideMark/>
          </w:tcPr>
          <w:p w:rsidR="008F4757" w:rsidRPr="00FA0F6D" w:rsidRDefault="008F4757" w:rsidP="004818C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nil"/>
              <w:bottom w:val="nil"/>
              <w:right w:val="nil"/>
            </w:tcBorders>
            <w:noWrap/>
            <w:hideMark/>
          </w:tcPr>
          <w:p w:rsidR="008F4757" w:rsidRPr="00FA0F6D" w:rsidRDefault="008F4757" w:rsidP="00D53F37">
            <w:pPr>
              <w:rPr>
                <w:rFonts w:asciiTheme="minorBidi" w:hAnsiTheme="minorBidi"/>
                <w:sz w:val="32"/>
                <w:szCs w:val="32"/>
              </w:rPr>
            </w:pPr>
            <w:r w:rsidRPr="00FA0F6D">
              <w:rPr>
                <w:rFonts w:asciiTheme="minorBidi" w:hAnsiTheme="minorBidi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757" w:rsidRPr="00FA0F6D" w:rsidRDefault="008F4757">
            <w:pPr>
              <w:rPr>
                <w:rFonts w:asciiTheme="minorBidi" w:hAnsiTheme="minorBidi"/>
                <w:sz w:val="32"/>
                <w:szCs w:val="32"/>
              </w:rPr>
            </w:pPr>
            <w:r w:rsidRPr="00FA0F6D">
              <w:rPr>
                <w:rFonts w:asciiTheme="minorBidi" w:hAnsiTheme="minorBidi"/>
                <w:sz w:val="32"/>
                <w:szCs w:val="32"/>
              </w:rPr>
              <w:t> </w:t>
            </w:r>
          </w:p>
        </w:tc>
      </w:tr>
      <w:tr w:rsidR="008F4757" w:rsidRPr="00FA0F6D" w:rsidTr="003C60DC">
        <w:trPr>
          <w:trHeight w:val="567"/>
        </w:trPr>
        <w:tc>
          <w:tcPr>
            <w:tcW w:w="1611" w:type="dxa"/>
            <w:shd w:val="clear" w:color="auto" w:fill="FFE599" w:themeFill="accent4" w:themeFillTint="66"/>
            <w:noWrap/>
            <w:hideMark/>
          </w:tcPr>
          <w:p w:rsidR="008F4757" w:rsidRPr="00495DD6" w:rsidRDefault="008F4757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495DD6">
              <w:rPr>
                <w:rFonts w:asciiTheme="minorBidi" w:hAnsiTheme="minorBidi"/>
                <w:b/>
                <w:bCs/>
                <w:sz w:val="32"/>
                <w:szCs w:val="32"/>
              </w:rPr>
              <w:t>16.00-16.15</w:t>
            </w:r>
          </w:p>
        </w:tc>
        <w:tc>
          <w:tcPr>
            <w:tcW w:w="2325" w:type="dxa"/>
            <w:gridSpan w:val="2"/>
            <w:vMerge/>
            <w:shd w:val="clear" w:color="auto" w:fill="FFD966" w:themeFill="accent4" w:themeFillTint="99"/>
            <w:hideMark/>
          </w:tcPr>
          <w:p w:rsidR="008F4757" w:rsidRPr="00FA0F6D" w:rsidRDefault="008F4757" w:rsidP="004818C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978" w:type="dxa"/>
            <w:vMerge/>
            <w:tcBorders>
              <w:bottom w:val="nil"/>
            </w:tcBorders>
            <w:shd w:val="clear" w:color="auto" w:fill="FFD966" w:themeFill="accent4" w:themeFillTint="99"/>
            <w:hideMark/>
          </w:tcPr>
          <w:p w:rsidR="008F4757" w:rsidRPr="00FA0F6D" w:rsidRDefault="008F4757" w:rsidP="004818C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2285" w:type="dxa"/>
            <w:gridSpan w:val="2"/>
            <w:vMerge/>
            <w:shd w:val="clear" w:color="auto" w:fill="D9E2F3" w:themeFill="accent5" w:themeFillTint="33"/>
            <w:hideMark/>
          </w:tcPr>
          <w:p w:rsidR="008F4757" w:rsidRPr="00FA0F6D" w:rsidRDefault="008F4757" w:rsidP="004818C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2682" w:type="dxa"/>
            <w:gridSpan w:val="4"/>
            <w:vMerge/>
            <w:shd w:val="clear" w:color="auto" w:fill="D9E2F3" w:themeFill="accent5" w:themeFillTint="33"/>
            <w:hideMark/>
          </w:tcPr>
          <w:p w:rsidR="008F4757" w:rsidRPr="00FA0F6D" w:rsidRDefault="008F4757" w:rsidP="004818C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nil"/>
              <w:bottom w:val="nil"/>
              <w:right w:val="nil"/>
            </w:tcBorders>
            <w:noWrap/>
            <w:hideMark/>
          </w:tcPr>
          <w:p w:rsidR="008F4757" w:rsidRPr="00FA0F6D" w:rsidRDefault="008F4757" w:rsidP="00D53F37">
            <w:pPr>
              <w:rPr>
                <w:rFonts w:asciiTheme="minorBidi" w:hAnsiTheme="minorBidi"/>
                <w:sz w:val="32"/>
                <w:szCs w:val="32"/>
              </w:rPr>
            </w:pPr>
            <w:r w:rsidRPr="00FA0F6D">
              <w:rPr>
                <w:rFonts w:asciiTheme="minorBidi" w:hAnsiTheme="minorBidi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757" w:rsidRPr="00FA0F6D" w:rsidRDefault="008F4757">
            <w:pPr>
              <w:rPr>
                <w:rFonts w:asciiTheme="minorBidi" w:hAnsiTheme="minorBidi"/>
                <w:sz w:val="32"/>
                <w:szCs w:val="32"/>
              </w:rPr>
            </w:pPr>
            <w:r w:rsidRPr="00FA0F6D">
              <w:rPr>
                <w:rFonts w:asciiTheme="minorBidi" w:hAnsiTheme="minorBidi"/>
                <w:sz w:val="32"/>
                <w:szCs w:val="32"/>
              </w:rPr>
              <w:t> </w:t>
            </w:r>
          </w:p>
        </w:tc>
      </w:tr>
      <w:tr w:rsidR="008F4757" w:rsidRPr="00FA0F6D" w:rsidTr="003C60DC">
        <w:trPr>
          <w:trHeight w:val="567"/>
        </w:trPr>
        <w:tc>
          <w:tcPr>
            <w:tcW w:w="1611" w:type="dxa"/>
            <w:shd w:val="clear" w:color="auto" w:fill="FFE599" w:themeFill="accent4" w:themeFillTint="66"/>
            <w:noWrap/>
            <w:hideMark/>
          </w:tcPr>
          <w:p w:rsidR="008F4757" w:rsidRPr="00495DD6" w:rsidRDefault="008F4757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495DD6">
              <w:rPr>
                <w:rFonts w:asciiTheme="minorBidi" w:hAnsiTheme="minorBidi"/>
                <w:b/>
                <w:bCs/>
                <w:sz w:val="32"/>
                <w:szCs w:val="32"/>
              </w:rPr>
              <w:t>16.15-16.30</w:t>
            </w:r>
          </w:p>
        </w:tc>
        <w:tc>
          <w:tcPr>
            <w:tcW w:w="2325" w:type="dxa"/>
            <w:gridSpan w:val="2"/>
            <w:vMerge/>
            <w:shd w:val="clear" w:color="auto" w:fill="FFD966" w:themeFill="accent4" w:themeFillTint="99"/>
            <w:hideMark/>
          </w:tcPr>
          <w:p w:rsidR="008F4757" w:rsidRPr="00FA0F6D" w:rsidRDefault="008F4757" w:rsidP="004818C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978" w:type="dxa"/>
            <w:vMerge/>
            <w:tcBorders>
              <w:bottom w:val="nil"/>
            </w:tcBorders>
            <w:shd w:val="clear" w:color="auto" w:fill="FFD966" w:themeFill="accent4" w:themeFillTint="99"/>
            <w:hideMark/>
          </w:tcPr>
          <w:p w:rsidR="008F4757" w:rsidRPr="00FA0F6D" w:rsidRDefault="008F4757" w:rsidP="004818C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2285" w:type="dxa"/>
            <w:gridSpan w:val="2"/>
            <w:vMerge/>
            <w:shd w:val="clear" w:color="auto" w:fill="D9E2F3" w:themeFill="accent5" w:themeFillTint="33"/>
            <w:hideMark/>
          </w:tcPr>
          <w:p w:rsidR="008F4757" w:rsidRPr="00FA0F6D" w:rsidRDefault="008F4757" w:rsidP="004818C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2682" w:type="dxa"/>
            <w:gridSpan w:val="4"/>
            <w:vMerge/>
            <w:shd w:val="clear" w:color="auto" w:fill="D9E2F3" w:themeFill="accent5" w:themeFillTint="33"/>
            <w:hideMark/>
          </w:tcPr>
          <w:p w:rsidR="008F4757" w:rsidRPr="00FA0F6D" w:rsidRDefault="008F4757" w:rsidP="004818C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nil"/>
              <w:bottom w:val="nil"/>
              <w:right w:val="nil"/>
            </w:tcBorders>
            <w:noWrap/>
            <w:hideMark/>
          </w:tcPr>
          <w:p w:rsidR="008F4757" w:rsidRPr="00FA0F6D" w:rsidRDefault="008F4757" w:rsidP="00D53F37">
            <w:pPr>
              <w:rPr>
                <w:rFonts w:asciiTheme="minorBidi" w:hAnsiTheme="minorBidi"/>
                <w:sz w:val="32"/>
                <w:szCs w:val="32"/>
              </w:rPr>
            </w:pPr>
            <w:r w:rsidRPr="00FA0F6D">
              <w:rPr>
                <w:rFonts w:asciiTheme="minorBidi" w:hAnsiTheme="minorBidi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757" w:rsidRPr="00FA0F6D" w:rsidRDefault="008F4757">
            <w:pPr>
              <w:rPr>
                <w:rFonts w:asciiTheme="minorBidi" w:hAnsiTheme="minorBidi"/>
                <w:sz w:val="32"/>
                <w:szCs w:val="32"/>
              </w:rPr>
            </w:pPr>
            <w:r w:rsidRPr="00FA0F6D">
              <w:rPr>
                <w:rFonts w:asciiTheme="minorBidi" w:hAnsiTheme="minorBidi"/>
                <w:sz w:val="32"/>
                <w:szCs w:val="32"/>
              </w:rPr>
              <w:t> </w:t>
            </w:r>
          </w:p>
        </w:tc>
      </w:tr>
      <w:tr w:rsidR="008F4757" w:rsidRPr="00FA0F6D" w:rsidTr="003C60DC">
        <w:trPr>
          <w:trHeight w:val="567"/>
        </w:trPr>
        <w:tc>
          <w:tcPr>
            <w:tcW w:w="1611" w:type="dxa"/>
            <w:shd w:val="clear" w:color="auto" w:fill="FFE599" w:themeFill="accent4" w:themeFillTint="66"/>
            <w:noWrap/>
            <w:hideMark/>
          </w:tcPr>
          <w:p w:rsidR="008F4757" w:rsidRPr="00495DD6" w:rsidRDefault="008F4757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495DD6">
              <w:rPr>
                <w:rFonts w:asciiTheme="minorBidi" w:hAnsiTheme="minorBidi"/>
                <w:b/>
                <w:bCs/>
                <w:sz w:val="32"/>
                <w:szCs w:val="32"/>
              </w:rPr>
              <w:t>16.30-16.45</w:t>
            </w:r>
          </w:p>
        </w:tc>
        <w:tc>
          <w:tcPr>
            <w:tcW w:w="2325" w:type="dxa"/>
            <w:gridSpan w:val="2"/>
            <w:vMerge/>
            <w:shd w:val="clear" w:color="auto" w:fill="FFD966" w:themeFill="accent4" w:themeFillTint="99"/>
            <w:hideMark/>
          </w:tcPr>
          <w:p w:rsidR="008F4757" w:rsidRPr="00FA0F6D" w:rsidRDefault="008F4757" w:rsidP="004818C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978" w:type="dxa"/>
            <w:vMerge/>
            <w:tcBorders>
              <w:bottom w:val="nil"/>
            </w:tcBorders>
            <w:shd w:val="clear" w:color="auto" w:fill="FFD966" w:themeFill="accent4" w:themeFillTint="99"/>
            <w:hideMark/>
          </w:tcPr>
          <w:p w:rsidR="008F4757" w:rsidRPr="00FA0F6D" w:rsidRDefault="008F4757" w:rsidP="004818C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2285" w:type="dxa"/>
            <w:gridSpan w:val="2"/>
            <w:vMerge/>
            <w:tcBorders>
              <w:bottom w:val="single" w:sz="4" w:space="0" w:color="auto"/>
            </w:tcBorders>
            <w:shd w:val="clear" w:color="auto" w:fill="D9E2F3" w:themeFill="accent5" w:themeFillTint="33"/>
            <w:hideMark/>
          </w:tcPr>
          <w:p w:rsidR="008F4757" w:rsidRPr="00FA0F6D" w:rsidRDefault="008F4757" w:rsidP="004818C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2682" w:type="dxa"/>
            <w:gridSpan w:val="4"/>
            <w:vMerge/>
            <w:tcBorders>
              <w:bottom w:val="single" w:sz="4" w:space="0" w:color="auto"/>
            </w:tcBorders>
            <w:shd w:val="clear" w:color="auto" w:fill="D9E2F3" w:themeFill="accent5" w:themeFillTint="33"/>
            <w:hideMark/>
          </w:tcPr>
          <w:p w:rsidR="008F4757" w:rsidRPr="00FA0F6D" w:rsidRDefault="008F4757" w:rsidP="004818C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nil"/>
              <w:bottom w:val="nil"/>
              <w:right w:val="nil"/>
            </w:tcBorders>
            <w:noWrap/>
            <w:hideMark/>
          </w:tcPr>
          <w:p w:rsidR="008F4757" w:rsidRPr="00FA0F6D" w:rsidRDefault="008F4757" w:rsidP="00D53F37">
            <w:pPr>
              <w:rPr>
                <w:rFonts w:asciiTheme="minorBidi" w:hAnsiTheme="minorBidi"/>
                <w:sz w:val="32"/>
                <w:szCs w:val="32"/>
              </w:rPr>
            </w:pPr>
            <w:r w:rsidRPr="00FA0F6D">
              <w:rPr>
                <w:rFonts w:asciiTheme="minorBidi" w:hAnsiTheme="minorBidi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757" w:rsidRPr="00FA0F6D" w:rsidRDefault="008F4757">
            <w:pPr>
              <w:rPr>
                <w:rFonts w:asciiTheme="minorBidi" w:hAnsiTheme="minorBidi"/>
                <w:sz w:val="32"/>
                <w:szCs w:val="32"/>
              </w:rPr>
            </w:pPr>
            <w:r w:rsidRPr="00FA0F6D">
              <w:rPr>
                <w:rFonts w:asciiTheme="minorBidi" w:hAnsiTheme="minorBidi"/>
                <w:sz w:val="32"/>
                <w:szCs w:val="32"/>
              </w:rPr>
              <w:t> </w:t>
            </w:r>
          </w:p>
        </w:tc>
      </w:tr>
      <w:tr w:rsidR="008F4757" w:rsidRPr="00FA0F6D" w:rsidTr="003C60DC">
        <w:trPr>
          <w:trHeight w:val="567"/>
        </w:trPr>
        <w:tc>
          <w:tcPr>
            <w:tcW w:w="1611" w:type="dxa"/>
            <w:shd w:val="clear" w:color="auto" w:fill="FFE599" w:themeFill="accent4" w:themeFillTint="66"/>
            <w:noWrap/>
            <w:hideMark/>
          </w:tcPr>
          <w:p w:rsidR="008F4757" w:rsidRPr="00495DD6" w:rsidRDefault="008F4757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495DD6">
              <w:rPr>
                <w:rFonts w:asciiTheme="minorBidi" w:hAnsiTheme="minorBidi"/>
                <w:b/>
                <w:bCs/>
                <w:sz w:val="32"/>
                <w:szCs w:val="32"/>
              </w:rPr>
              <w:t>16.45-17.00</w:t>
            </w:r>
          </w:p>
        </w:tc>
        <w:tc>
          <w:tcPr>
            <w:tcW w:w="2325" w:type="dxa"/>
            <w:gridSpan w:val="2"/>
            <w:vMerge/>
            <w:shd w:val="clear" w:color="auto" w:fill="FFD966" w:themeFill="accent4" w:themeFillTint="99"/>
            <w:hideMark/>
          </w:tcPr>
          <w:p w:rsidR="008F4757" w:rsidRPr="00FA0F6D" w:rsidRDefault="008F4757" w:rsidP="004818C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978" w:type="dxa"/>
            <w:vMerge/>
            <w:tcBorders>
              <w:bottom w:val="nil"/>
            </w:tcBorders>
            <w:shd w:val="clear" w:color="auto" w:fill="FFD966" w:themeFill="accent4" w:themeFillTint="99"/>
            <w:hideMark/>
          </w:tcPr>
          <w:p w:rsidR="008F4757" w:rsidRPr="00FA0F6D" w:rsidRDefault="008F4757" w:rsidP="004818C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2749" w:type="dxa"/>
            <w:gridSpan w:val="4"/>
            <w:tcBorders>
              <w:right w:val="nil"/>
            </w:tcBorders>
            <w:shd w:val="clear" w:color="auto" w:fill="BEE395"/>
            <w:noWrap/>
            <w:hideMark/>
          </w:tcPr>
          <w:p w:rsidR="008F4757" w:rsidRPr="00FA0F6D" w:rsidRDefault="008F4757" w:rsidP="004818C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2218" w:type="dxa"/>
            <w:gridSpan w:val="2"/>
            <w:tcBorders>
              <w:left w:val="nil"/>
            </w:tcBorders>
            <w:shd w:val="clear" w:color="auto" w:fill="BEE395"/>
            <w:noWrap/>
            <w:hideMark/>
          </w:tcPr>
          <w:p w:rsidR="008F4757" w:rsidRPr="00FA0F6D" w:rsidRDefault="008F4757" w:rsidP="004818C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nil"/>
              <w:bottom w:val="nil"/>
              <w:right w:val="nil"/>
            </w:tcBorders>
            <w:noWrap/>
            <w:hideMark/>
          </w:tcPr>
          <w:p w:rsidR="008F4757" w:rsidRPr="00FA0F6D" w:rsidRDefault="008F4757" w:rsidP="00D53F37">
            <w:pPr>
              <w:rPr>
                <w:rFonts w:asciiTheme="minorBidi" w:hAnsiTheme="minorBidi"/>
                <w:sz w:val="32"/>
                <w:szCs w:val="32"/>
              </w:rPr>
            </w:pPr>
            <w:r w:rsidRPr="00FA0F6D">
              <w:rPr>
                <w:rFonts w:asciiTheme="minorBidi" w:hAnsiTheme="minorBidi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757" w:rsidRPr="00FA0F6D" w:rsidRDefault="008F4757">
            <w:pPr>
              <w:rPr>
                <w:rFonts w:asciiTheme="minorBidi" w:hAnsiTheme="minorBidi"/>
                <w:sz w:val="32"/>
                <w:szCs w:val="32"/>
              </w:rPr>
            </w:pPr>
            <w:r w:rsidRPr="00FA0F6D">
              <w:rPr>
                <w:rFonts w:asciiTheme="minorBidi" w:hAnsiTheme="minorBidi"/>
                <w:sz w:val="32"/>
                <w:szCs w:val="32"/>
              </w:rPr>
              <w:t> </w:t>
            </w:r>
          </w:p>
        </w:tc>
      </w:tr>
      <w:tr w:rsidR="008F4757" w:rsidRPr="00FA0F6D" w:rsidTr="003C60DC">
        <w:trPr>
          <w:trHeight w:val="567"/>
        </w:trPr>
        <w:tc>
          <w:tcPr>
            <w:tcW w:w="1611" w:type="dxa"/>
            <w:shd w:val="clear" w:color="auto" w:fill="FFE599" w:themeFill="accent4" w:themeFillTint="66"/>
            <w:noWrap/>
            <w:hideMark/>
          </w:tcPr>
          <w:p w:rsidR="008F4757" w:rsidRPr="00495DD6" w:rsidRDefault="008F4757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495DD6">
              <w:rPr>
                <w:rFonts w:asciiTheme="minorBidi" w:hAnsiTheme="minorBidi"/>
                <w:b/>
                <w:bCs/>
                <w:sz w:val="32"/>
                <w:szCs w:val="32"/>
              </w:rPr>
              <w:t>17.00-17.15</w:t>
            </w:r>
          </w:p>
        </w:tc>
        <w:tc>
          <w:tcPr>
            <w:tcW w:w="4303" w:type="dxa"/>
            <w:gridSpan w:val="3"/>
            <w:vMerge w:val="restart"/>
            <w:shd w:val="clear" w:color="auto" w:fill="F4B083" w:themeFill="accent2" w:themeFillTint="99"/>
            <w:noWrap/>
            <w:vAlign w:val="center"/>
            <w:hideMark/>
          </w:tcPr>
          <w:p w:rsidR="008F4757" w:rsidRPr="00FA0F6D" w:rsidRDefault="008F4757" w:rsidP="00BC2D6F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FA0F6D">
              <w:rPr>
                <w:rFonts w:asciiTheme="minorBidi" w:hAnsiTheme="minorBidi"/>
                <w:b/>
                <w:bCs/>
                <w:sz w:val="32"/>
                <w:szCs w:val="32"/>
              </w:rPr>
              <w:t>WELCOME RECEPTION</w:t>
            </w:r>
          </w:p>
        </w:tc>
        <w:tc>
          <w:tcPr>
            <w:tcW w:w="4967" w:type="dxa"/>
            <w:gridSpan w:val="6"/>
            <w:vMerge w:val="restart"/>
            <w:shd w:val="clear" w:color="auto" w:fill="F4B083" w:themeFill="accent2" w:themeFillTint="99"/>
            <w:noWrap/>
            <w:vAlign w:val="center"/>
            <w:hideMark/>
          </w:tcPr>
          <w:p w:rsidR="008F4757" w:rsidRDefault="008F4757" w:rsidP="00BC2D6F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FA0F6D">
              <w:rPr>
                <w:rFonts w:asciiTheme="minorBidi" w:hAnsiTheme="minorBidi"/>
                <w:b/>
                <w:bCs/>
                <w:sz w:val="32"/>
                <w:szCs w:val="32"/>
              </w:rPr>
              <w:t>SPEAKER NIGHT</w:t>
            </w:r>
          </w:p>
          <w:p w:rsidR="00A97A73" w:rsidRPr="00FA0F6D" w:rsidRDefault="00A97A73" w:rsidP="00BC2D6F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>(19.00 – 21.00 hr.)</w:t>
            </w:r>
          </w:p>
        </w:tc>
        <w:tc>
          <w:tcPr>
            <w:tcW w:w="1682" w:type="dxa"/>
            <w:tcBorders>
              <w:top w:val="nil"/>
              <w:bottom w:val="nil"/>
              <w:right w:val="nil"/>
            </w:tcBorders>
            <w:noWrap/>
            <w:hideMark/>
          </w:tcPr>
          <w:p w:rsidR="008F4757" w:rsidRPr="00FA0F6D" w:rsidRDefault="008F4757" w:rsidP="00D53F37">
            <w:pPr>
              <w:rPr>
                <w:rFonts w:asciiTheme="minorBidi" w:hAnsiTheme="minorBidi"/>
                <w:sz w:val="32"/>
                <w:szCs w:val="32"/>
              </w:rPr>
            </w:pPr>
            <w:r w:rsidRPr="00FA0F6D">
              <w:rPr>
                <w:rFonts w:asciiTheme="minorBidi" w:hAnsiTheme="minorBidi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757" w:rsidRPr="00FA0F6D" w:rsidRDefault="008F4757">
            <w:pPr>
              <w:rPr>
                <w:rFonts w:asciiTheme="minorBidi" w:hAnsiTheme="minorBidi"/>
                <w:sz w:val="32"/>
                <w:szCs w:val="32"/>
              </w:rPr>
            </w:pPr>
            <w:r w:rsidRPr="00FA0F6D">
              <w:rPr>
                <w:rFonts w:asciiTheme="minorBidi" w:hAnsiTheme="minorBidi"/>
                <w:sz w:val="32"/>
                <w:szCs w:val="32"/>
              </w:rPr>
              <w:t> </w:t>
            </w:r>
          </w:p>
        </w:tc>
      </w:tr>
      <w:tr w:rsidR="008F4757" w:rsidRPr="00FA0F6D" w:rsidTr="003C60DC">
        <w:trPr>
          <w:trHeight w:val="567"/>
        </w:trPr>
        <w:tc>
          <w:tcPr>
            <w:tcW w:w="1611" w:type="dxa"/>
            <w:shd w:val="clear" w:color="auto" w:fill="FFE599" w:themeFill="accent4" w:themeFillTint="66"/>
            <w:noWrap/>
            <w:hideMark/>
          </w:tcPr>
          <w:p w:rsidR="008F4757" w:rsidRPr="00495DD6" w:rsidRDefault="00960C4D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>17.15-20.00</w:t>
            </w:r>
          </w:p>
        </w:tc>
        <w:tc>
          <w:tcPr>
            <w:tcW w:w="4303" w:type="dxa"/>
            <w:gridSpan w:val="3"/>
            <w:vMerge/>
            <w:shd w:val="clear" w:color="auto" w:fill="F4B083" w:themeFill="accent2" w:themeFillTint="99"/>
            <w:hideMark/>
          </w:tcPr>
          <w:p w:rsidR="008F4757" w:rsidRPr="00FA0F6D" w:rsidRDefault="008F4757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4967" w:type="dxa"/>
            <w:gridSpan w:val="6"/>
            <w:vMerge/>
            <w:shd w:val="clear" w:color="auto" w:fill="F4B083" w:themeFill="accent2" w:themeFillTint="99"/>
            <w:hideMark/>
          </w:tcPr>
          <w:p w:rsidR="008F4757" w:rsidRPr="00FA0F6D" w:rsidRDefault="008F4757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nil"/>
              <w:bottom w:val="nil"/>
              <w:right w:val="nil"/>
            </w:tcBorders>
            <w:noWrap/>
            <w:hideMark/>
          </w:tcPr>
          <w:p w:rsidR="008F4757" w:rsidRPr="00FA0F6D" w:rsidRDefault="008F4757" w:rsidP="00D53F37">
            <w:pPr>
              <w:rPr>
                <w:rFonts w:asciiTheme="minorBidi" w:hAnsiTheme="minorBidi"/>
                <w:sz w:val="32"/>
                <w:szCs w:val="32"/>
              </w:rPr>
            </w:pPr>
            <w:r w:rsidRPr="00FA0F6D">
              <w:rPr>
                <w:rFonts w:asciiTheme="minorBidi" w:hAnsiTheme="minorBidi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757" w:rsidRPr="00FA0F6D" w:rsidRDefault="008F4757">
            <w:pPr>
              <w:rPr>
                <w:rFonts w:asciiTheme="minorBidi" w:hAnsiTheme="minorBidi"/>
                <w:sz w:val="32"/>
                <w:szCs w:val="32"/>
              </w:rPr>
            </w:pPr>
            <w:r w:rsidRPr="00FA0F6D">
              <w:rPr>
                <w:rFonts w:asciiTheme="minorBidi" w:hAnsiTheme="minorBidi"/>
                <w:sz w:val="32"/>
                <w:szCs w:val="32"/>
              </w:rPr>
              <w:t> </w:t>
            </w:r>
          </w:p>
        </w:tc>
      </w:tr>
    </w:tbl>
    <w:p w:rsidR="00D53F37" w:rsidRPr="007A17CA" w:rsidRDefault="00D53F37">
      <w:pPr>
        <w:rPr>
          <w:rFonts w:asciiTheme="minorBidi" w:hAnsiTheme="minorBidi"/>
          <w:sz w:val="32"/>
          <w:szCs w:val="32"/>
        </w:rPr>
      </w:pPr>
      <w:bookmarkStart w:id="0" w:name="_GoBack"/>
      <w:bookmarkEnd w:id="0"/>
    </w:p>
    <w:sectPr w:rsidR="00D53F37" w:rsidRPr="007A17CA" w:rsidSect="00473E79">
      <w:footerReference w:type="default" r:id="rId8"/>
      <w:pgSz w:w="16838" w:h="11906" w:orient="landscape" w:code="9"/>
      <w:pgMar w:top="567" w:right="454" w:bottom="567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3AA" w:rsidRDefault="000313AA" w:rsidP="00807227">
      <w:pPr>
        <w:spacing w:after="0" w:line="240" w:lineRule="auto"/>
      </w:pPr>
      <w:r>
        <w:separator/>
      </w:r>
    </w:p>
  </w:endnote>
  <w:endnote w:type="continuationSeparator" w:id="0">
    <w:p w:rsidR="000313AA" w:rsidRDefault="000313AA" w:rsidP="00807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7006069"/>
      <w:docPartObj>
        <w:docPartGallery w:val="Page Numbers (Bottom of Page)"/>
        <w:docPartUnique/>
      </w:docPartObj>
    </w:sdtPr>
    <w:sdtEndPr/>
    <w:sdtContent>
      <w:p w:rsidR="00807227" w:rsidRDefault="00047543">
        <w:pPr>
          <w:pStyle w:val="Footer"/>
          <w:jc w:val="center"/>
        </w:pPr>
        <w:r>
          <w:fldChar w:fldCharType="begin"/>
        </w:r>
        <w:r w:rsidR="00807227">
          <w:instrText xml:space="preserve"> PAGE   \* MERGEFORMAT </w:instrText>
        </w:r>
        <w:r>
          <w:fldChar w:fldCharType="separate"/>
        </w:r>
        <w:r w:rsidR="00A97A7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07227" w:rsidRDefault="008072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3AA" w:rsidRDefault="000313AA" w:rsidP="00807227">
      <w:pPr>
        <w:spacing w:after="0" w:line="240" w:lineRule="auto"/>
      </w:pPr>
      <w:r>
        <w:separator/>
      </w:r>
    </w:p>
  </w:footnote>
  <w:footnote w:type="continuationSeparator" w:id="0">
    <w:p w:rsidR="000313AA" w:rsidRDefault="000313AA" w:rsidP="00807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A3187"/>
    <w:multiLevelType w:val="hybridMultilevel"/>
    <w:tmpl w:val="978A1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37"/>
    <w:rsid w:val="0000037E"/>
    <w:rsid w:val="000313AA"/>
    <w:rsid w:val="0004628D"/>
    <w:rsid w:val="00047543"/>
    <w:rsid w:val="000575FE"/>
    <w:rsid w:val="000B13B9"/>
    <w:rsid w:val="000B5E35"/>
    <w:rsid w:val="000E0010"/>
    <w:rsid w:val="000E4AD6"/>
    <w:rsid w:val="000E763B"/>
    <w:rsid w:val="000F0568"/>
    <w:rsid w:val="00124C56"/>
    <w:rsid w:val="00157488"/>
    <w:rsid w:val="001629AA"/>
    <w:rsid w:val="00180918"/>
    <w:rsid w:val="001C3CE9"/>
    <w:rsid w:val="001E2B0C"/>
    <w:rsid w:val="002103C5"/>
    <w:rsid w:val="0022629D"/>
    <w:rsid w:val="00261C27"/>
    <w:rsid w:val="0026478A"/>
    <w:rsid w:val="0027661A"/>
    <w:rsid w:val="00287460"/>
    <w:rsid w:val="002C31B8"/>
    <w:rsid w:val="002E7AEF"/>
    <w:rsid w:val="002F3148"/>
    <w:rsid w:val="002F4107"/>
    <w:rsid w:val="003012E5"/>
    <w:rsid w:val="00303097"/>
    <w:rsid w:val="003440D2"/>
    <w:rsid w:val="003C60DC"/>
    <w:rsid w:val="003D436B"/>
    <w:rsid w:val="003E3A01"/>
    <w:rsid w:val="004019AD"/>
    <w:rsid w:val="004150C8"/>
    <w:rsid w:val="00424CA1"/>
    <w:rsid w:val="00473E79"/>
    <w:rsid w:val="00481760"/>
    <w:rsid w:val="004818C6"/>
    <w:rsid w:val="00495DD6"/>
    <w:rsid w:val="004A485E"/>
    <w:rsid w:val="004E49B3"/>
    <w:rsid w:val="005037DE"/>
    <w:rsid w:val="005D47A4"/>
    <w:rsid w:val="005E0D3C"/>
    <w:rsid w:val="005E22E3"/>
    <w:rsid w:val="005E3595"/>
    <w:rsid w:val="00662EBB"/>
    <w:rsid w:val="00663C13"/>
    <w:rsid w:val="0067017B"/>
    <w:rsid w:val="006D68BB"/>
    <w:rsid w:val="00713812"/>
    <w:rsid w:val="00746281"/>
    <w:rsid w:val="0079477F"/>
    <w:rsid w:val="007A17CA"/>
    <w:rsid w:val="00807227"/>
    <w:rsid w:val="00822477"/>
    <w:rsid w:val="0082274C"/>
    <w:rsid w:val="00830782"/>
    <w:rsid w:val="008363C1"/>
    <w:rsid w:val="0088205D"/>
    <w:rsid w:val="00883AED"/>
    <w:rsid w:val="0089533A"/>
    <w:rsid w:val="008F4757"/>
    <w:rsid w:val="008F498D"/>
    <w:rsid w:val="008F4D27"/>
    <w:rsid w:val="008F6EB7"/>
    <w:rsid w:val="0091536A"/>
    <w:rsid w:val="00917C3D"/>
    <w:rsid w:val="00960C4D"/>
    <w:rsid w:val="009842A5"/>
    <w:rsid w:val="0099199F"/>
    <w:rsid w:val="009A4030"/>
    <w:rsid w:val="009A6508"/>
    <w:rsid w:val="009B5BD0"/>
    <w:rsid w:val="009C2AB6"/>
    <w:rsid w:val="009F7F26"/>
    <w:rsid w:val="00A1774B"/>
    <w:rsid w:val="00A262C6"/>
    <w:rsid w:val="00A97A5F"/>
    <w:rsid w:val="00A97A73"/>
    <w:rsid w:val="00BC2D6F"/>
    <w:rsid w:val="00BD6FE7"/>
    <w:rsid w:val="00BF5CD2"/>
    <w:rsid w:val="00C06CAA"/>
    <w:rsid w:val="00C222D2"/>
    <w:rsid w:val="00C75E7B"/>
    <w:rsid w:val="00CB1AA9"/>
    <w:rsid w:val="00CC0E8C"/>
    <w:rsid w:val="00CD6943"/>
    <w:rsid w:val="00D53F37"/>
    <w:rsid w:val="00D56138"/>
    <w:rsid w:val="00DE5B4B"/>
    <w:rsid w:val="00DF1017"/>
    <w:rsid w:val="00DF4C54"/>
    <w:rsid w:val="00E11D1C"/>
    <w:rsid w:val="00E25CC5"/>
    <w:rsid w:val="00E3130B"/>
    <w:rsid w:val="00E5191F"/>
    <w:rsid w:val="00E7194C"/>
    <w:rsid w:val="00EA7519"/>
    <w:rsid w:val="00EE292B"/>
    <w:rsid w:val="00EE2A0F"/>
    <w:rsid w:val="00EE4A88"/>
    <w:rsid w:val="00EF4362"/>
    <w:rsid w:val="00F059B8"/>
    <w:rsid w:val="00F24E34"/>
    <w:rsid w:val="00FA0F6D"/>
    <w:rsid w:val="00FA4CFE"/>
    <w:rsid w:val="00FF7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FEDE87-0E9B-47F8-BE94-89ED19B4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103C5"/>
    <w:rPr>
      <w:b/>
      <w:bCs/>
    </w:rPr>
  </w:style>
  <w:style w:type="paragraph" w:styleId="ListParagraph">
    <w:name w:val="List Paragraph"/>
    <w:basedOn w:val="Normal"/>
    <w:uiPriority w:val="34"/>
    <w:qFormat/>
    <w:rsid w:val="006701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7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227"/>
  </w:style>
  <w:style w:type="paragraph" w:styleId="Footer">
    <w:name w:val="footer"/>
    <w:basedOn w:val="Normal"/>
    <w:link w:val="FooterChar"/>
    <w:uiPriority w:val="99"/>
    <w:unhideWhenUsed/>
    <w:rsid w:val="00807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227"/>
  </w:style>
  <w:style w:type="paragraph" w:styleId="NormalWeb">
    <w:name w:val="Normal (Web)"/>
    <w:basedOn w:val="Normal"/>
    <w:uiPriority w:val="99"/>
    <w:unhideWhenUsed/>
    <w:rsid w:val="00A97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d">
    <w:name w:val="gd"/>
    <w:basedOn w:val="DefaultParagraphFont"/>
    <w:rsid w:val="00FA0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5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31527-2FDA-4DFC-82F9-5E51EAED4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USER</cp:lastModifiedBy>
  <cp:revision>14</cp:revision>
  <cp:lastPrinted>2018-06-01T06:17:00Z</cp:lastPrinted>
  <dcterms:created xsi:type="dcterms:W3CDTF">2018-07-09T09:53:00Z</dcterms:created>
  <dcterms:modified xsi:type="dcterms:W3CDTF">2018-07-19T05:36:00Z</dcterms:modified>
</cp:coreProperties>
</file>